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480" w:lineRule="auto"/>
        <w:ind w:left="72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JETSET Pilates Pricing Strategy: Analysis and Recommendations</w:t>
      </w:r>
    </w:p>
    <w:p w:rsidR="00000000" w:rsidDel="00000000" w:rsidP="00000000" w:rsidRDefault="00000000" w:rsidRPr="00000000" w14:paraId="00000002">
      <w:pPr>
        <w:numPr>
          <w:ilvl w:val="0"/>
          <w:numId w:val="3"/>
        </w:numPr>
        <w:spacing w:after="0" w:before="0" w:line="48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Executive Summary </w:t>
      </w:r>
      <w:r w:rsidDel="00000000" w:rsidR="00000000" w:rsidRPr="00000000">
        <w:rPr>
          <w:rtl w:val="0"/>
        </w:rPr>
      </w:r>
    </w:p>
    <w:p w:rsidR="00000000" w:rsidDel="00000000" w:rsidP="00000000" w:rsidRDefault="00000000" w:rsidRPr="00000000" w14:paraId="00000003">
      <w:pPr>
        <w:spacing w:after="0" w:before="0"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JETSET Pilates, located in the highly competitive and rapidly expanding boutique fitness market of Midtown Nashville, currently employs a premium, tiered pricing model designed to promote long-term customer commitment.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While morning and evening classes consistently experience high demand, often reaching near-full capacity, weekday midday classes (12:00 PM - 2:00 PM) are underutilized, averaging just over 60% capacity.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capacity gap represents a lost opportunity to fully leverage the studio's fixed cost structure and boost revenue generation.</w:t>
      </w:r>
      <w:r w:rsidDel="00000000" w:rsidR="00000000" w:rsidRPr="00000000">
        <w:rPr>
          <w:rtl w:val="0"/>
        </w:rPr>
      </w:r>
    </w:p>
    <w:p w:rsidR="00000000" w:rsidDel="00000000" w:rsidP="00000000" w:rsidRDefault="00000000" w:rsidRPr="00000000" w14:paraId="00000004">
      <w:pPr>
        <w:spacing w:after="0" w:before="0"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 address this inefficiency without compromising the premium brand positioning or discounting peak-hour classes, this report proposes a time-based pricing solution.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Our recommendation is the implementation of a "Midday Class Pack," offering three classes for $84, redeemable exclusively between 12:00 PM and 2:00 PM. This strategy effectively monetizes the studio's currently unused midday capacity.</w:t>
      </w:r>
      <w:r w:rsidDel="00000000" w:rsidR="00000000" w:rsidRPr="00000000">
        <w:rPr>
          <w:rtl w:val="0"/>
        </w:rPr>
      </w:r>
    </w:p>
    <w:p w:rsidR="00000000" w:rsidDel="00000000" w:rsidP="00000000" w:rsidRDefault="00000000" w:rsidRPr="00000000" w14:paraId="00000005">
      <w:pPr>
        <w:spacing w:after="0" w:before="0"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financial evaluation, which included an analysis of startup costs, operating expenses, and franchise fees across flexible, realistic, and aggressive cost allocation models, confirmed the financial sustainability of the business.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Breakeven calculations incorporated the 9% franchise fee and projected annual class volume for an accurate contribution margin assessment.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Under the current structure, midday classes yield lower margins and may incur losses under aggressive cost assumptions.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However, the proposed "Midday Class Pack" is projected to increase profit per class and significantly improve annual margins.</w:t>
      </w:r>
      <w:r w:rsidDel="00000000" w:rsidR="00000000" w:rsidRPr="00000000">
        <w:rPr>
          <w:rtl w:val="0"/>
        </w:rPr>
      </w:r>
    </w:p>
    <w:p w:rsidR="00000000" w:rsidDel="00000000" w:rsidP="00000000" w:rsidRDefault="00000000" w:rsidRPr="00000000" w14:paraId="00000006">
      <w:pPr>
        <w:spacing w:after="0" w:before="0"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targeted pricing adjustment is low-risk and is particularly well-suited for Midtown's population of students and young professionals who often have more flexible midday schedules.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Overall, implementing the "Midday Class Pack" will strengthen JETSET's long-term profitability by improving contribution margins.</w:t>
      </w:r>
      <w:r w:rsidDel="00000000" w:rsidR="00000000" w:rsidRPr="00000000">
        <w:rPr>
          <w:rtl w:val="0"/>
        </w:rPr>
      </w:r>
    </w:p>
    <w:p w:rsidR="00000000" w:rsidDel="00000000" w:rsidP="00000000" w:rsidRDefault="00000000" w:rsidRPr="00000000" w14:paraId="00000007">
      <w:pPr>
        <w:spacing w:after="0" w:before="0" w:line="480" w:lineRule="auto"/>
        <w:ind w:left="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before="0" w:line="480" w:lineRule="auto"/>
        <w:ind w:left="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numPr>
          <w:ilvl w:val="0"/>
          <w:numId w:val="3"/>
        </w:numPr>
        <w:spacing w:after="0" w:before="0" w:line="48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Existing Market Environment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spacing w:after="0" w:before="0"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United States pilates and yoga studio market is a rapidly expanding industry, with an estimated valuation of $19.20 billion in 2025 </w:t>
      </w:r>
      <w:r w:rsidDel="00000000" w:rsidR="00000000" w:rsidRPr="00000000">
        <w:rPr>
          <w:rFonts w:ascii="Times New Roman" w:cs="Times New Roman" w:eastAsia="Times New Roman" w:hAnsi="Times New Roman"/>
          <w:rtl w:val="0"/>
        </w:rPr>
        <w:t xml:space="preserve">(Dalal, 2026), with pilates specifically being valued at $7.6 billion USD. The pilates market experienced a 48% increase from 2020 and is forecasted to reach a $16.8 billion value by 2035 (Pandita, 2025). </w:t>
      </w:r>
      <w:r w:rsidDel="00000000" w:rsidR="00000000" w:rsidRPr="00000000">
        <w:rPr>
          <w:rFonts w:ascii="Times New Roman" w:cs="Times New Roman" w:eastAsia="Times New Roman" w:hAnsi="Times New Roman"/>
          <w:rtl w:val="0"/>
        </w:rPr>
        <w:t xml:space="preserve">This growth is largely fueled by the increasing number of health-conscious individuals, evidenced by over 12 million active pilates users in 2023 (Dalal, 2026).</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Characterized as highly fragmented and hyper-local, no single studio dominates this market.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This competitive landscape is clearly visible in Nashville, particularly within the boutique fitness studio segment (</w:t>
      </w:r>
      <w:r w:rsidDel="00000000" w:rsidR="00000000" w:rsidRPr="00000000">
        <w:rPr>
          <w:rFonts w:ascii="Times New Roman" w:cs="Times New Roman" w:eastAsia="Times New Roman" w:hAnsi="Times New Roman"/>
          <w:rtl w:val="0"/>
        </w:rPr>
        <w:t xml:space="preserve">Ostertag, 2026</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This presents a large opportunity to new studios, such as JETSET, where they can easily capture market share as users are susceptible to switching between studios.</w:t>
      </w:r>
    </w:p>
    <w:p w:rsidR="00000000" w:rsidDel="00000000" w:rsidP="00000000" w:rsidRDefault="00000000" w:rsidRPr="00000000" w14:paraId="0000000B">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JETSET operates within a highly competitive fitness market, facing rivals from various sectors.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These include high-end gyms (e.g., QNTM Fit Life), general group fitness studios (e.g., F45, Orange Theory), and specialized studios (e.g., CorePower Yoga, Pure Barre).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However, JETSET's direct competitors are boutique reformer pilates studios, such as [solidcore], BODYROK, and TREMBLE.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These studios all specialize in low-impact, high-intensity classes utilizing reformer machines.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 industry's fragmented nature makes it easy for new studios to enter; however, success requires clear differentiation.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Consumers in this segment are not typically loyal to one studio, frequently seeking out deals, promotions, and new class experiences.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Therefore, studios must stand out through pricing, unique class formats/equipment, or brand aesthetics to effectively attract and retain long-term customers.</w:t>
      </w:r>
      <w:r w:rsidDel="00000000" w:rsidR="00000000" w:rsidRPr="00000000">
        <w:rPr>
          <w:rtl w:val="0"/>
        </w:rPr>
      </w:r>
    </w:p>
    <w:p w:rsidR="00000000" w:rsidDel="00000000" w:rsidP="00000000" w:rsidRDefault="00000000" w:rsidRPr="00000000" w14:paraId="0000000C">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pilates consumer base consists of millennial females who are known to be early adopters and those in the early majority.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This mindset makes them receptive to new studios and wanting to be the first to try them.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Interestingly, this segment, especially those who engage in both yoga and pilates, is also known to be highly price-conscious and aware of rising costs.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This presents a key opportunity for JETSET, as its current pricing is below that of its competitors, allowing the studio to leverage this advantage to appeal to this cost-aware audience.</w:t>
      </w:r>
      <w:r w:rsidDel="00000000" w:rsidR="00000000" w:rsidRPr="00000000">
        <w:rPr>
          <w:rtl w:val="0"/>
        </w:rPr>
      </w:r>
    </w:p>
    <w:p w:rsidR="00000000" w:rsidDel="00000000" w:rsidP="00000000" w:rsidRDefault="00000000" w:rsidRPr="00000000" w14:paraId="0000000D">
      <w:pPr>
        <w:spacing w:after="0" w:before="0" w:line="48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numPr>
          <w:ilvl w:val="0"/>
          <w:numId w:val="3"/>
        </w:numPr>
        <w:spacing w:after="0" w:before="0" w:line="48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Current Pricing Strategy </w:t>
      </w:r>
      <w:r w:rsidDel="00000000" w:rsidR="00000000" w:rsidRPr="00000000">
        <w:rPr>
          <w:rtl w:val="0"/>
        </w:rPr>
      </w:r>
    </w:p>
    <w:p w:rsidR="00000000" w:rsidDel="00000000" w:rsidP="00000000" w:rsidRDefault="00000000" w:rsidRPr="00000000" w14:paraId="0000000F">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JETSET Pilates in Midtown, Nashville, currently applies a premium, tiered pricing strategy that encourages long-term commitment, while positioning the studio as a high-quality, boutique fitness experience. The core of this strategy is the tiered structure, which ranges from a single class to unlimited access every month (Exhibit A).  Across all offerings, the pricing structure consistently rewards greater usage with lower cost per class, with the most evident savings reserved for clients willing to commit to higher upfront payments. </w:t>
      </w:r>
    </w:p>
    <w:p w:rsidR="00000000" w:rsidDel="00000000" w:rsidP="00000000" w:rsidRDefault="00000000" w:rsidRPr="00000000" w14:paraId="00000010">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attract first-time clients, JETSET Pilates initially offered introductory packages to be purchased before its opening. At the moment, only one of these offers remains available: “Buy One, Get One” at $35 for two classes. These introductory offers are intentionally limited in duration, serving as a market penetration strategy and eventually leading customers to convert into higher-commitment options once they have experienced the studio (Exhibit A).</w:t>
      </w:r>
    </w:p>
    <w:p w:rsidR="00000000" w:rsidDel="00000000" w:rsidP="00000000" w:rsidRDefault="00000000" w:rsidRPr="00000000" w14:paraId="00000011">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clients seeking flexibility without a recurring obligation, JETSET Pilates offers class packages that can be used within six months of purchase. These range from a single class at $34 to larger bundles such as the 10-class package at $279 ($27.90 per class) and the 20-class package at $499 ($24.95 per class) (refer to Exhibit A). While the cost per class decreases as more classes are purchased upfront, these packages remain priced above monthly memberships (on a per-class basis), reinforcing the strategic trade-off between flexibility and long-term value.</w:t>
      </w:r>
    </w:p>
    <w:p w:rsidR="00000000" w:rsidDel="00000000" w:rsidP="00000000" w:rsidRDefault="00000000" w:rsidRPr="00000000" w14:paraId="00000012">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Clients who seek to attend more frequently are most strongly incentivized by the monthly memberships, which form the core of JETSET Pilates’ pricing model. These memberships renew automatically every month (autopay) and require a minimum three-month commitment to secure the current pricing. The membership options range from 4 classes per month at $99 ($24.75 per class) to unlimited monthly classes at $269, where the cost per class drops significantly to approximately </w:t>
      </w:r>
      <w:r w:rsidDel="00000000" w:rsidR="00000000" w:rsidRPr="00000000">
        <w:rPr>
          <w:rFonts w:ascii="Times New Roman" w:cs="Times New Roman" w:eastAsia="Times New Roman" w:hAnsi="Times New Roman"/>
          <w:rtl w:val="0"/>
        </w:rPr>
        <w:t xml:space="preserve">$8.97</w:t>
      </w:r>
      <w:r w:rsidDel="00000000" w:rsidR="00000000" w:rsidRPr="00000000">
        <w:rPr>
          <w:rFonts w:ascii="Times New Roman" w:cs="Times New Roman" w:eastAsia="Times New Roman" w:hAnsi="Times New Roman"/>
          <w:rtl w:val="0"/>
        </w:rPr>
        <w:t xml:space="preserve"> per class, assuming members attend 30 days in a month. This significant reduction in per-class pricing clearly rewards consistent attendance and long-term commitment.</w:t>
      </w:r>
    </w:p>
    <w:p w:rsidR="00000000" w:rsidDel="00000000" w:rsidP="00000000" w:rsidRDefault="00000000" w:rsidRPr="00000000" w14:paraId="00000013">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pricing tiers support JETSET Pilates’ premium positioning within the boutique fitness market. Compared to traditional gyms, pilates studios typically charge higher prices due to the personalized nature of reformer-based workouts. In addition, the reduced number of reformer machines (14 in the Midtown studio) constrains class capacity, using the limited supply to justify higher prices. Together, these factors reinforce the studio’s premium brand image while aligning pricing with signals of exclusivity, quality, and limited availability.</w:t>
      </w:r>
    </w:p>
    <w:p w:rsidR="00000000" w:rsidDel="00000000" w:rsidP="00000000" w:rsidRDefault="00000000" w:rsidRPr="00000000" w14:paraId="00000014">
      <w:pPr>
        <w:numPr>
          <w:ilvl w:val="0"/>
          <w:numId w:val="3"/>
        </w:numPr>
        <w:spacing w:after="0" w:before="0" w:line="48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Analysis of Pricing Strategies and Tactics </w:t>
      </w:r>
      <w:r w:rsidDel="00000000" w:rsidR="00000000" w:rsidRPr="00000000">
        <w:rPr>
          <w:rtl w:val="0"/>
        </w:rPr>
      </w:r>
    </w:p>
    <w:p w:rsidR="00000000" w:rsidDel="00000000" w:rsidP="00000000" w:rsidRDefault="00000000" w:rsidRPr="00000000" w14:paraId="00000015">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JETSET employs a value-based pricing strategy, offering customers both psychological and fitness benefits.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Compared to conventional gyms, JETSET distinguishes itself by providing specialized equipment (notably reformers, which are often unavailable elsewhere), personalized instruction, and efficient workout plans.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Beyond tangible fitness advantages, JETSET also provides significant psychological value through identity signaling.</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curated environment fosters a sense of status, prestige, community, and social support, allowing customers to perceive themselves as healthy, accomplished, and integrated into a desirable community.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spacing w:line="480" w:lineRule="auto"/>
        <w:ind w:left="0" w:firstLine="72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 complement its value-based approach, JETSET utilizes purchase-quantity price segmentation, a strategy widely accepted within the yoga and Pilates industry.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involves offering cumulative purchase discounts through class packages and memberships, which incentivize customers to buy more classes upfront for a better per-class value.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example:</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40" w:line="48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single class costs $34.</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48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3-pack is $99 ($33 per class).</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48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10-pack is $279 ($27.90 per class).</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0" w:beforeAutospacing="0" w:line="48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20-pack is $499 ($24.99 per class).</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Overall, JETSET’s pricing is consistent with industry standards and has contributed to strong initial market success.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fact that classes at the Midtown Nashville location sold out during the first month suggests a high level of perceived value.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While initial demand was likely boosted by introductory offers and novelty, this early performance provides a solid foundation for future growth.</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 JETSET establishes itself in Midtown, there is an opportunity to further refine its pricing model to enhance differentiation and ensure sustained long-term demand.</w:t>
      </w:r>
      <w:r w:rsidDel="00000000" w:rsidR="00000000" w:rsidRPr="00000000">
        <w:rPr>
          <w:rtl w:val="0"/>
        </w:rPr>
      </w:r>
    </w:p>
    <w:p w:rsidR="00000000" w:rsidDel="00000000" w:rsidP="00000000" w:rsidRDefault="00000000" w:rsidRPr="00000000" w14:paraId="0000001C">
      <w:pPr>
        <w:numPr>
          <w:ilvl w:val="0"/>
          <w:numId w:val="3"/>
        </w:numPr>
        <w:spacing w:after="0" w:before="0" w:line="48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Key Trends</w:t>
      </w:r>
      <w:r w:rsidDel="00000000" w:rsidR="00000000" w:rsidRPr="00000000">
        <w:rPr>
          <w:rtl w:val="0"/>
        </w:rPr>
      </w:r>
    </w:p>
    <w:p w:rsidR="00000000" w:rsidDel="00000000" w:rsidP="00000000" w:rsidRDefault="00000000" w:rsidRPr="00000000" w14:paraId="0000001D">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JETSET Midtown is new to the market, historical pricing trends for this specific location are not yet available. However, there are broader trends in the pilates market that are currently influencing the effectiveness of JETSET’s pricing. As mentioned above, the global shift towards holistic health and the accelerated growth of pilates results in high demand for the services JETSET offers. Their premium tiered pricing is an effective response to the popularity and growth of pilates, as many consumers likely have a higher price ceiling for personal coaching, high-quality equipment, and specialized reformer classes. </w:t>
      </w:r>
    </w:p>
    <w:p w:rsidR="00000000" w:rsidDel="00000000" w:rsidP="00000000" w:rsidRDefault="00000000" w:rsidRPr="00000000" w14:paraId="0000001E">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there are specific population trends in Midtown Nashville that JETSET should consider to increase the effectiveness of their pricing strategy moving forward. In the last five years, Midtown has experienced high-density growth, specifically among students and young professionals. In a report released by the city of Nashville, 48% of residents in Midtown are between the ages of 19 and 34 (Nashville Chamber, 2022). Furthermore, Vanderbilt increased the number of off-campus housing authorizations from 650 to 1,750 for the 2025-2026 school year in response to ongoing on-campus housing renovations (Super, 2024). In addition to young professionals living in the area, the number of Vanderbilt students living in off-campus apartments such as The Broadview, The Aertson, and The Morris is much higher than previous years. </w:t>
      </w:r>
    </w:p>
    <w:p w:rsidR="00000000" w:rsidDel="00000000" w:rsidP="00000000" w:rsidRDefault="00000000" w:rsidRPr="00000000" w14:paraId="0000001F">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large percentage of students and young professionals living in proximity to JETSET Midtown is reflected in their booking trends. For February 16th, JETSET classes from 6:00 to 8:00 a.m. and 4:00-6:00 p.m. are completely booked as of February 15th (JETSET, 2026)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Exhibit </w:t>
      </w: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rtl w:val="0"/>
        </w:rPr>
        <w:t xml:space="preserve">. On the other hand, classes from 12:00 to 2:30 p.m. for the week of February 16-20th still have multiple open spots </w:t>
      </w:r>
      <w:r w:rsidDel="00000000" w:rsidR="00000000" w:rsidRPr="00000000">
        <w:rPr>
          <w:rFonts w:ascii="Times New Roman" w:cs="Times New Roman" w:eastAsia="Times New Roman" w:hAnsi="Times New Roman"/>
          <w:rtl w:val="0"/>
        </w:rPr>
        <w:t xml:space="preserve"> (Exhibit C)</w:t>
      </w:r>
      <w:r w:rsidDel="00000000" w:rsidR="00000000" w:rsidRPr="00000000">
        <w:rPr>
          <w:rFonts w:ascii="Times New Roman" w:cs="Times New Roman" w:eastAsia="Times New Roman" w:hAnsi="Times New Roman"/>
          <w:rtl w:val="0"/>
        </w:rPr>
        <w:t xml:space="preserve">. To increase the effectiveness of its pricing and capitalize on these “off-hour” periods, JETSET may consider adjusting its strategy to offer time-based promotions during off-hours to increase class capacity and overall profit. This deal would not be exclusively offered to students and young professionals, but based on the high population density in Midtown as well as Vanderbilt/workplace lunch hours, there is an opportunity to target this demographic with the off-hour pricing deal. Our proposed “Midday Class Pack” will be explored further in our recommendations.</w:t>
      </w:r>
      <w:r w:rsidDel="00000000" w:rsidR="00000000" w:rsidRPr="00000000">
        <w:rPr>
          <w:rtl w:val="0"/>
        </w:rPr>
      </w:r>
    </w:p>
    <w:p w:rsidR="00000000" w:rsidDel="00000000" w:rsidP="00000000" w:rsidRDefault="00000000" w:rsidRPr="00000000" w14:paraId="00000020">
      <w:pPr>
        <w:numPr>
          <w:ilvl w:val="0"/>
          <w:numId w:val="3"/>
        </w:numPr>
        <w:spacing w:after="0" w:before="0" w:line="48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Recommendation</w:t>
      </w:r>
      <w:r w:rsidDel="00000000" w:rsidR="00000000" w:rsidRPr="00000000">
        <w:rPr>
          <w:rtl w:val="0"/>
        </w:rPr>
      </w:r>
    </w:p>
    <w:p w:rsidR="00000000" w:rsidDel="00000000" w:rsidP="00000000" w:rsidRDefault="00000000" w:rsidRPr="00000000" w14:paraId="00000021">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key trends identified, different pricing strategies and promotional structures were evaluated to determine how participation in JETSET classes during the weekly midday hours could be increased. The analysis began by identifying the company's costs. Because this JETSET location recently opened and Midtown-specific investment costs are not available, opening costs were first estimated through JETSET’s Franchise Disclosure Document. From those numbers, we compared low and high cost ranges to determine an average opening cost for JETSET Midtown of $610,000 (JETSET Pilates Franchise FDD, Profits &amp; Costs, 2025) (</w:t>
      </w:r>
      <w:r w:rsidDel="00000000" w:rsidR="00000000" w:rsidRPr="00000000">
        <w:rPr>
          <w:rFonts w:ascii="Times New Roman" w:cs="Times New Roman" w:eastAsia="Times New Roman" w:hAnsi="Times New Roman"/>
          <w:rtl w:val="0"/>
        </w:rPr>
        <w:t xml:space="preserve">Exhibit 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establishing startup costs, current operating expenses were evaluated using the same low-to-high comparison approach. The studio’s core monthly expenses, including rent, salaries, utilities, and insurance, were used to calculate an average monthly expense of $14,075, resulting in an estimated annual operating cost of $168,900 (Pilates Studio: 3‑Year Financial Plan, 2026) (</w:t>
      </w:r>
      <w:r w:rsidDel="00000000" w:rsidR="00000000" w:rsidRPr="00000000">
        <w:rPr>
          <w:rFonts w:ascii="Times New Roman" w:cs="Times New Roman" w:eastAsia="Times New Roman" w:hAnsi="Times New Roman"/>
          <w:rtl w:val="0"/>
        </w:rPr>
        <w:t xml:space="preserve">Exhibit E</w:t>
      </w:r>
      <w:r w:rsidDel="00000000" w:rsidR="00000000" w:rsidRPr="00000000">
        <w:rPr>
          <w:rFonts w:ascii="Times New Roman" w:cs="Times New Roman" w:eastAsia="Times New Roman" w:hAnsi="Times New Roman"/>
          <w:rtl w:val="0"/>
        </w:rPr>
        <w:t xml:space="preserve">). Research also showed that the JETSET franchise operates with two key fees: the royalty fee and the marketing and advertising contribution. Together, these combine to create a total franchise fee of 9 percent, which is deducted from each franchise location’s gross revenues (JETSET Pilates, n.d.) (</w:t>
      </w:r>
      <w:r w:rsidDel="00000000" w:rsidR="00000000" w:rsidRPr="00000000">
        <w:rPr>
          <w:rFonts w:ascii="Times New Roman" w:cs="Times New Roman" w:eastAsia="Times New Roman" w:hAnsi="Times New Roman"/>
          <w:rtl w:val="0"/>
        </w:rPr>
        <w:t xml:space="preserve">Exhibit F</w:t>
      </w:r>
      <w:r w:rsidDel="00000000" w:rsidR="00000000" w:rsidRPr="00000000">
        <w:rPr>
          <w:rFonts w:ascii="Times New Roman" w:cs="Times New Roman" w:eastAsia="Times New Roman" w:hAnsi="Times New Roman"/>
          <w:rtl w:val="0"/>
        </w:rPr>
        <w:t xml:space="preserve">). Since this fee is relatively high, it was important to incorporate the franchise fee into annual cost estimates to ensure that breakeven calculations and pricing recommendations accurately reflected the studio’s true cost structure.</w:t>
      </w:r>
    </w:p>
    <w:p w:rsidR="00000000" w:rsidDel="00000000" w:rsidP="00000000" w:rsidRDefault="00000000" w:rsidRPr="00000000" w14:paraId="00000023">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Three different opening cost allocation scenarios were then considered to reflect varying levels of financial conservatism. The flexible scenario assumed opening costs were allocated over five years, the realistic scenario allocated costs over three years, and the aggressive scenario allocated costs entirely within the first year, meaning all startup expenses would be recovered by the end of 2026. Using these three cost scenarios, breakeven calculations were performed to determine the cost per class based on allocated opening costs combined with annual operating expenses. Because each scenario applied a different allocation period, the annualized opening costs varied across the three models (</w:t>
      </w:r>
      <w:r w:rsidDel="00000000" w:rsidR="00000000" w:rsidRPr="00000000">
        <w:rPr>
          <w:rFonts w:ascii="Times New Roman" w:cs="Times New Roman" w:eastAsia="Times New Roman" w:hAnsi="Times New Roman"/>
          <w:rtl w:val="0"/>
        </w:rPr>
        <w:t xml:space="preserve">Exhibit G</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4">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establishing the opening cost allocation scenarios, projected weekly scheduling patterns were used to estimate JETSET’s annual class volume. Based on these projections, the average annual number of JETSET classes was estimated at 4,067 classes per year (</w:t>
      </w:r>
      <w:r w:rsidDel="00000000" w:rsidR="00000000" w:rsidRPr="00000000">
        <w:rPr>
          <w:rFonts w:ascii="Times New Roman" w:cs="Times New Roman" w:eastAsia="Times New Roman" w:hAnsi="Times New Roman"/>
          <w:rtl w:val="0"/>
        </w:rPr>
        <w:t xml:space="preserve">Exhibit H</w:t>
      </w:r>
      <w:r w:rsidDel="00000000" w:rsidR="00000000" w:rsidRPr="00000000">
        <w:rPr>
          <w:rFonts w:ascii="Times New Roman" w:cs="Times New Roman" w:eastAsia="Times New Roman" w:hAnsi="Times New Roman"/>
          <w:rtl w:val="0"/>
        </w:rPr>
        <w:t xml:space="preserve">). By summing the annual allocated opening costs with annual expenses and dividing by the average annual number of classes, three tiers of breakeven costs per class were determined. The 9 percent franchise fee was then incorporated into each calculation to ensure the breakeven estimates accurately reflected JETSET’s true cost structure and pricing requirements.</w:t>
      </w:r>
    </w:p>
    <w:p w:rsidR="00000000" w:rsidDel="00000000" w:rsidP="00000000" w:rsidRDefault="00000000" w:rsidRPr="00000000" w14:paraId="00000025">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Returning to the key trend identified, a discount package bundle was evaluated that specifically targets midday hours. Since JETSET’s weekday classes between 12 PM and 2 PM are consistently underutilized, a class pack bundle was considered as a way to attract individuals interested in working out during those times. This approach specifically targets students and young professionals who may study or work near the Midtown studio and have greater flexibility to attend classes during midday hours. Providing a discounted bundle would incentivize participation during lower-demand periods while helping increase overall class utilization.</w:t>
      </w:r>
    </w:p>
    <w:p w:rsidR="00000000" w:rsidDel="00000000" w:rsidP="00000000" w:rsidRDefault="00000000" w:rsidRPr="00000000" w14:paraId="00000026">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determining the appropriate discount structure, it was necessary to evaluate the profit opportunity currently being lost due to underutilized midday classes. Based on observed booking trends, it was estimated that out of the 14 available reformer machines per class, only an average of 9 are utilized during midday hours. This results in a 64% utilization rate, leaving approximately five spots unfilled per class (</w:t>
      </w:r>
      <w:r w:rsidDel="00000000" w:rsidR="00000000" w:rsidRPr="00000000">
        <w:rPr>
          <w:rFonts w:ascii="Times New Roman" w:cs="Times New Roman" w:eastAsia="Times New Roman" w:hAnsi="Times New Roman"/>
          <w:rtl w:val="0"/>
        </w:rPr>
        <w:t xml:space="preserve">Exhibit I</w:t>
      </w:r>
      <w:r w:rsidDel="00000000" w:rsidR="00000000" w:rsidRPr="00000000">
        <w:rPr>
          <w:rFonts w:ascii="Times New Roman" w:cs="Times New Roman" w:eastAsia="Times New Roman" w:hAnsi="Times New Roman"/>
          <w:rtl w:val="0"/>
        </w:rPr>
        <w:t xml:space="preserve">). Since there are typically two classes starting between 12 PM and 2 PM each weekday, the annual number of midday classes was estimated at approximately 490.</w:t>
      </w:r>
    </w:p>
    <w:p w:rsidR="00000000" w:rsidDel="00000000" w:rsidP="00000000" w:rsidRDefault="00000000" w:rsidRPr="00000000" w14:paraId="00000027">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better understand the financial impact of underutilized midday classes, JETSET profits per midday class were analyzed using the existing utilization rate of approximately 64 percent and the average JETSET price per class of $20.51 (</w:t>
      </w:r>
      <w:r w:rsidDel="00000000" w:rsidR="00000000" w:rsidRPr="00000000">
        <w:rPr>
          <w:rFonts w:ascii="Times New Roman" w:cs="Times New Roman" w:eastAsia="Times New Roman" w:hAnsi="Times New Roman"/>
          <w:rtl w:val="0"/>
        </w:rPr>
        <w:t xml:space="preserve">Exhibit J</w:t>
      </w:r>
      <w:r w:rsidDel="00000000" w:rsidR="00000000" w:rsidRPr="00000000">
        <w:rPr>
          <w:rFonts w:ascii="Times New Roman" w:cs="Times New Roman" w:eastAsia="Times New Roman" w:hAnsi="Times New Roman"/>
          <w:rtl w:val="0"/>
        </w:rPr>
        <w:t xml:space="preserve">). This represents the baseline performance of midday classes before introducing any pricing changes or promotional bundles. Establishing this baseline made it possible to evaluate how much profit is currently being generated during these off-hour periods and how much opportunity may be left untapped. These baseline profits were then analyzed across the three cost-tier scenarios to better understand how varying cost assumptions affect profitability. Under the flexible cost scenario, current profits per midday class equal $106.59, while the realistic cost scenario results in profits of $84.79 per class. However, operating with only 9 consumers per class under the aggressive cost scenario leads to a loss of approximately $24.16 for each underutilized midday class.</w:t>
      </w:r>
    </w:p>
    <w:p w:rsidR="00000000" w:rsidDel="00000000" w:rsidP="00000000" w:rsidRDefault="00000000" w:rsidRPr="00000000" w14:paraId="00000028">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address the underutilization of midday classes, the “Midday Class Pack” was created as a play on the current $99 three-class pack that JETSET offers. This new bundle reflects a 15 percent discount from the existing package, but through time-based price segmentation, consumers can only redeem these classes for sessions that begin between 12 PM and 2 PM. Priced at $84, this results in an effective price of $28.00 per midday class (</w:t>
      </w:r>
      <w:r w:rsidDel="00000000" w:rsidR="00000000" w:rsidRPr="00000000">
        <w:rPr>
          <w:rFonts w:ascii="Times New Roman" w:cs="Times New Roman" w:eastAsia="Times New Roman" w:hAnsi="Times New Roman"/>
          <w:rtl w:val="0"/>
        </w:rPr>
        <w:t xml:space="preserve">Exhibit K</w:t>
      </w:r>
      <w:r w:rsidDel="00000000" w:rsidR="00000000" w:rsidRPr="00000000">
        <w:rPr>
          <w:rFonts w:ascii="Times New Roman" w:cs="Times New Roman" w:eastAsia="Times New Roman" w:hAnsi="Times New Roman"/>
          <w:rtl w:val="0"/>
        </w:rPr>
        <w:t xml:space="preserve">). Under the best-case scenario, class utilization would increase to 100 percent, meaning all 14 reformer machines are filled, and the five previously missing consumers per class are captured (</w:t>
      </w:r>
      <w:r w:rsidDel="00000000" w:rsidR="00000000" w:rsidRPr="00000000">
        <w:rPr>
          <w:rFonts w:ascii="Times New Roman" w:cs="Times New Roman" w:eastAsia="Times New Roman" w:hAnsi="Times New Roman"/>
          <w:rtl w:val="0"/>
        </w:rPr>
        <w:t xml:space="preserve">Exhibit L)</w:t>
      </w:r>
      <w:r w:rsidDel="00000000" w:rsidR="00000000" w:rsidRPr="00000000">
        <w:rPr>
          <w:rFonts w:ascii="Times New Roman" w:cs="Times New Roman" w:eastAsia="Times New Roman" w:hAnsi="Times New Roman"/>
          <w:rtl w:val="0"/>
        </w:rPr>
        <w:t xml:space="preserve">. Recognizing that this level of demand may not fully materialize, a more conservative scenario was also modeled in which only an average of two additional consumers is added per midday class, increasing utilization to 79 percent. If the “Midday Class Pack” does not generate additional demand, the outcome would remain at the current state, where midday utilization holds steady at approximately 64 percent.</w:t>
      </w:r>
    </w:p>
    <w:p w:rsidR="00000000" w:rsidDel="00000000" w:rsidP="00000000" w:rsidRDefault="00000000" w:rsidRPr="00000000" w14:paraId="00000029">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both the best and conservative utilization scenarios, the impact of the “Midday Class Pack” on profit per midday class was calculated. This analysis was conducted across the three cost tiers to evaluate how the new pricing structure performs under different cost assumptions (</w:t>
      </w:r>
      <w:r w:rsidDel="00000000" w:rsidR="00000000" w:rsidRPr="00000000">
        <w:rPr>
          <w:rFonts w:ascii="Times New Roman" w:cs="Times New Roman" w:eastAsia="Times New Roman" w:hAnsi="Times New Roman"/>
          <w:rtl w:val="0"/>
        </w:rPr>
        <w:t xml:space="preserve">Exhibit M &amp; N</w:t>
      </w:r>
      <w:r w:rsidDel="00000000" w:rsidR="00000000" w:rsidRPr="00000000">
        <w:rPr>
          <w:rFonts w:ascii="Times New Roman" w:cs="Times New Roman" w:eastAsia="Times New Roman" w:hAnsi="Times New Roman"/>
          <w:rtl w:val="0"/>
        </w:rPr>
        <w:t xml:space="preserve">). Notably, in both the best and conservative scenarios, profit per class increases by at least 50 percent across the flexible and realistic cost models. In the aggressive cost scenario, where current midday pricing results in a loss per class, the introduction of the “Midday Class Pack” shifts performance from a loss to a positive profit per class under both utilization scenarios.</w:t>
      </w:r>
    </w:p>
    <w:p w:rsidR="00000000" w:rsidDel="00000000" w:rsidP="00000000" w:rsidRDefault="00000000" w:rsidRPr="00000000" w14:paraId="0000002A">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put these results into the broader context of JETSET’s overall performance beyond midday classes, total annual profits were calculated using the assumption that average utilization during non-midday hours is approximately 93 percent. This is a conservative assumption, since classes during peak hours are likely operating at or near full capacity with all 14 reformer machines filled. Using this utilization estimate, total annual profits were calculated across the three different cost tiers (</w:t>
      </w:r>
      <w:r w:rsidDel="00000000" w:rsidR="00000000" w:rsidRPr="00000000">
        <w:rPr>
          <w:rFonts w:ascii="Times New Roman" w:cs="Times New Roman" w:eastAsia="Times New Roman" w:hAnsi="Times New Roman"/>
          <w:rtl w:val="0"/>
        </w:rPr>
        <w:t xml:space="preserve">Exhibit O</w:t>
      </w:r>
      <w:r w:rsidDel="00000000" w:rsidR="00000000" w:rsidRPr="00000000">
        <w:rPr>
          <w:rFonts w:ascii="Times New Roman" w:cs="Times New Roman" w:eastAsia="Times New Roman" w:hAnsi="Times New Roman"/>
          <w:rtl w:val="0"/>
        </w:rPr>
        <w:t xml:space="preserve">). Under current conditions, with a 93 percent utilization rate outside of midday classes and a 64 percent utilization rate during midday classes, JETSET is estimated to generate annual revenue of $960,020.60. Looking again at the three cost scenarios, profit margins are approximately 67 percent under the flexible cost structure and 58 percent under the realistic cost structure. Under the aggressive cost scenario, however, JETSET’s profit margin decreases significantly to only 12 percent (</w:t>
      </w:r>
      <w:r w:rsidDel="00000000" w:rsidR="00000000" w:rsidRPr="00000000">
        <w:rPr>
          <w:rFonts w:ascii="Times New Roman" w:cs="Times New Roman" w:eastAsia="Times New Roman" w:hAnsi="Times New Roman"/>
          <w:rtl w:val="0"/>
        </w:rPr>
        <w:t xml:space="preserve">Exhibit P</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B">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same revenue calculations were then applied to evaluate the impact of introducing the “Midday Class Pack” under both the best and conservative utilization scenarios. In the best-case scenario, the addition of the Midday Class Pack increases JETSET’s annual revenue to $1,112,593.69 (</w:t>
      </w:r>
      <w:r w:rsidDel="00000000" w:rsidR="00000000" w:rsidRPr="00000000">
        <w:rPr>
          <w:rFonts w:ascii="Times New Roman" w:cs="Times New Roman" w:eastAsia="Times New Roman" w:hAnsi="Times New Roman"/>
          <w:rtl w:val="0"/>
        </w:rPr>
        <w:t xml:space="preserve">Exhibit Q</w:t>
      </w:r>
      <w:r w:rsidDel="00000000" w:rsidR="00000000" w:rsidRPr="00000000">
        <w:rPr>
          <w:rFonts w:ascii="Times New Roman" w:cs="Times New Roman" w:eastAsia="Times New Roman" w:hAnsi="Times New Roman"/>
          <w:rtl w:val="0"/>
        </w:rPr>
        <w:t xml:space="preserve">). Profit margins increase to 72 percent under the flexible cost scenario, 64 percent under the realistic cost scenario, and rise to 24 percent under the aggressive cost scenario (</w:t>
      </w:r>
      <w:r w:rsidDel="00000000" w:rsidR="00000000" w:rsidRPr="00000000">
        <w:rPr>
          <w:rFonts w:ascii="Times New Roman" w:cs="Times New Roman" w:eastAsia="Times New Roman" w:hAnsi="Times New Roman"/>
          <w:rtl w:val="0"/>
        </w:rPr>
        <w:t xml:space="preserve">Exhibit R</w:t>
      </w:r>
      <w:r w:rsidDel="00000000" w:rsidR="00000000" w:rsidRPr="00000000">
        <w:rPr>
          <w:rFonts w:ascii="Times New Roman" w:cs="Times New Roman" w:eastAsia="Times New Roman" w:hAnsi="Times New Roman"/>
          <w:rtl w:val="0"/>
        </w:rPr>
        <w:t xml:space="preserve">). In the conservative scenario, where utilization increases but does not reach full capacity, annual revenue still increases to approximately $1,020,619 (</w:t>
      </w:r>
      <w:r w:rsidDel="00000000" w:rsidR="00000000" w:rsidRPr="00000000">
        <w:rPr>
          <w:rFonts w:ascii="Times New Roman" w:cs="Times New Roman" w:eastAsia="Times New Roman" w:hAnsi="Times New Roman"/>
          <w:rtl w:val="0"/>
        </w:rPr>
        <w:t xml:space="preserve">Exhibit S</w:t>
      </w:r>
      <w:r w:rsidDel="00000000" w:rsidR="00000000" w:rsidRPr="00000000">
        <w:rPr>
          <w:rFonts w:ascii="Times New Roman" w:cs="Times New Roman" w:eastAsia="Times New Roman" w:hAnsi="Times New Roman"/>
          <w:rtl w:val="0"/>
        </w:rPr>
        <w:t xml:space="preserve">). Profit margins improve to 69 percent under flexible costs, 60 percent under realistic costs, and increase to 17 percent under the aggressive cost scenario (</w:t>
      </w:r>
      <w:r w:rsidDel="00000000" w:rsidR="00000000" w:rsidRPr="00000000">
        <w:rPr>
          <w:rFonts w:ascii="Times New Roman" w:cs="Times New Roman" w:eastAsia="Times New Roman" w:hAnsi="Times New Roman"/>
          <w:rtl w:val="0"/>
        </w:rPr>
        <w:t xml:space="preserve">Exhibit 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C">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Ultimately, the introduction of the “Midday Class Pack” demonstrates meaningful improvements in profitability across all cost tiers, even under conservative assumptions. In the best-case scenario, profit margins increase by 4.53 percent under flexible costs, 5.80 percent under realistic costs, and 12.13 percent under aggressive costs. Even in the more conservative scenario, where utilization gains are modest, profit margins still increase by 1.96 percent for flexible costs, 2.51 percent for realistic costs, and 5.26 percent for aggressive costs (</w:t>
      </w:r>
      <w:r w:rsidDel="00000000" w:rsidR="00000000" w:rsidRPr="00000000">
        <w:rPr>
          <w:rFonts w:ascii="Times New Roman" w:cs="Times New Roman" w:eastAsia="Times New Roman" w:hAnsi="Times New Roman"/>
          <w:rtl w:val="0"/>
        </w:rPr>
        <w:t xml:space="preserve">Exhibit U</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utilization and profits are important metrics and are expected to improve with the proposed “Midday Class Pack”, it is important to note that due to the time segmentation fences and the above average price per class ( $28 per class versus the $20.51 average), the new offering is unlikely to cannibalize existing tiers. The monthly membership plans remain the best value for customers, particularly for those willing to commit to the three month minimum, as shown in Exhibit A for per unit pricing.</w:t>
      </w:r>
    </w:p>
    <w:p w:rsidR="00000000" w:rsidDel="00000000" w:rsidP="00000000" w:rsidRDefault="00000000" w:rsidRPr="00000000" w14:paraId="0000002E">
      <w:pPr>
        <w:spacing w:after="0" w:before="0" w:line="480"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VII. Conclusion </w:t>
      </w:r>
    </w:p>
    <w:p w:rsidR="00000000" w:rsidDel="00000000" w:rsidP="00000000" w:rsidRDefault="00000000" w:rsidRPr="00000000" w14:paraId="0000002F">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Looking ahead,  JETSET should implement and test the “Midday Class Pack” as a targeted time-based price segmentation strategy designed to increase midday utilization and ensure that the studio is capturing higher profits per class while generating additional revenue to help cover fixed costs. Importantly, even with the discount, JETSET is still earning a higher average price per class from these additional consumers than the current blended average, making the strategy financially optimal for the firm. The structure allows JETSET to monetize currently underutilized capacity without discounting peak-time demand or weakening its premium positioning, while also protecting against cannibalizing existing memberships since the offer is limited to classes starting between 12 PM and 2 PM.</w:t>
      </w:r>
    </w:p>
    <w:p w:rsidR="00000000" w:rsidDel="00000000" w:rsidP="00000000" w:rsidRDefault="00000000" w:rsidRPr="00000000" w14:paraId="00000030">
      <w:pPr>
        <w:spacing w:after="0" w:before="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previously mentioned, this offer is specifically targeted toward students and young professionals in Midtown who have accessibility and flexibility during those hours, making implementation both practical and strategically aligned with the studio’s surrounding demographic. Since the Midday Class Pack proves profitable in both short-term per-class analysis and broader annual profit calculations, and performs positively across both best and conservative scenarios, JETSET should launch the Midday Class Pack as a $84 three-class bundle and closely monitor its performance. If consumer demand for midday-only classes remains strong, the studio can then expand the concept into a larger midday-specific package, such as a 10-class pack. Overall, this strategy presents a low-risk, high-impact opportunity that strengthens profitability while maximizing the studio’s existing capacity, making it an optimal next step for JETSET Midtown.</w:t>
      </w:r>
    </w:p>
    <w:p w:rsidR="00000000" w:rsidDel="00000000" w:rsidP="00000000" w:rsidRDefault="00000000" w:rsidRPr="00000000" w14:paraId="00000031">
      <w:pPr>
        <w:spacing w:line="48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48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48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48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48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 </w:t>
      </w:r>
    </w:p>
    <w:p w:rsidR="00000000" w:rsidDel="00000000" w:rsidP="00000000" w:rsidRDefault="00000000" w:rsidRPr="00000000" w14:paraId="00000037">
      <w:pPr>
        <w:spacing w:line="480" w:lineRule="auto"/>
        <w:ind w:left="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Dalal, M. (2026, January). </w:t>
      </w:r>
      <w:r w:rsidDel="00000000" w:rsidR="00000000" w:rsidRPr="00000000">
        <w:rPr>
          <w:rFonts w:ascii="Times New Roman" w:cs="Times New Roman" w:eastAsia="Times New Roman" w:hAnsi="Times New Roman"/>
          <w:i w:val="1"/>
          <w:iCs w:val="1"/>
          <w:rtl w:val="0"/>
        </w:rPr>
        <w:t xml:space="preserve">Pilates &amp; Yoga Studios in the US. New York. </w:t>
      </w:r>
      <w:r w:rsidDel="00000000" w:rsidR="00000000" w:rsidRPr="00000000">
        <w:rPr>
          <w:rFonts w:ascii="Times New Roman" w:cs="Times New Roman" w:eastAsia="Times New Roman" w:hAnsi="Times New Roman"/>
          <w:rtl w:val="0"/>
        </w:rPr>
        <w:t xml:space="preserve">https://my-ibisworld-com.proxy.library.vanderbilt.edu/us/en/industry-specialized/OD4185/at-a-glance </w:t>
      </w:r>
      <w:r w:rsidDel="00000000" w:rsidR="00000000" w:rsidRPr="00000000">
        <w:rPr>
          <w:rtl w:val="0"/>
        </w:rPr>
      </w:r>
    </w:p>
    <w:p w:rsidR="00000000" w:rsidDel="00000000" w:rsidP="00000000" w:rsidRDefault="00000000" w:rsidRPr="00000000" w14:paraId="00000038">
      <w:pPr>
        <w:spacing w:line="480" w:lineRule="auto"/>
        <w:ind w:left="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Lupino, O. (2025, August 15). </w:t>
      </w:r>
      <w:r w:rsidDel="00000000" w:rsidR="00000000" w:rsidRPr="00000000">
        <w:rPr>
          <w:rFonts w:ascii="Times New Roman" w:cs="Times New Roman" w:eastAsia="Times New Roman" w:hAnsi="Times New Roman"/>
          <w:i w:val="1"/>
          <w:iCs w:val="1"/>
          <w:rtl w:val="0"/>
        </w:rPr>
        <w:t xml:space="preserve">Pilates Is The Fastest Growing Workout Modality, For Good Reason</w:t>
      </w:r>
      <w:r w:rsidDel="00000000" w:rsidR="00000000" w:rsidRPr="00000000">
        <w:rPr>
          <w:rFonts w:ascii="Times New Roman" w:cs="Times New Roman" w:eastAsia="Times New Roman" w:hAnsi="Times New Roman"/>
          <w:rtl w:val="0"/>
        </w:rPr>
        <w:t xml:space="preserve">. Women’s Health. https://www.womenshealthmag.com/fitness/a65783465/pilates-fastest-growing-fitness-class/</w:t>
      </w:r>
      <w:r w:rsidDel="00000000" w:rsidR="00000000" w:rsidRPr="00000000">
        <w:rPr>
          <w:rtl w:val="0"/>
        </w:rPr>
      </w:r>
    </w:p>
    <w:p w:rsidR="00000000" w:rsidDel="00000000" w:rsidP="00000000" w:rsidRDefault="00000000" w:rsidRPr="00000000" w14:paraId="00000039">
      <w:pPr>
        <w:spacing w:line="480" w:lineRule="auto"/>
        <w:ind w:left="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i w:val="1"/>
          <w:iCs w:val="1"/>
          <w:rtl w:val="0"/>
        </w:rPr>
        <w:t xml:space="preserve">Midtown Nashville</w:t>
      </w:r>
      <w:r w:rsidDel="00000000" w:rsidR="00000000" w:rsidRPr="00000000">
        <w:rPr>
          <w:rFonts w:ascii="Times New Roman" w:cs="Times New Roman" w:eastAsia="Times New Roman" w:hAnsi="Times New Roman"/>
          <w:rtl w:val="0"/>
        </w:rPr>
        <w:t xml:space="preserve">. Nashville Area Chamber of Commerce. (2022, August). https://nashvillechamber.com/wp-content/uploads/2024/01/ChamberMidtownInfographic2022_Final.pdf</w:t>
      </w:r>
      <w:r w:rsidDel="00000000" w:rsidR="00000000" w:rsidRPr="00000000">
        <w:rPr>
          <w:rtl w:val="0"/>
        </w:rPr>
      </w:r>
    </w:p>
    <w:p w:rsidR="00000000" w:rsidDel="00000000" w:rsidP="00000000" w:rsidRDefault="00000000" w:rsidRPr="00000000" w14:paraId="0000003A">
      <w:pPr>
        <w:spacing w:line="480" w:lineRule="auto"/>
        <w:ind w:left="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i w:val="1"/>
          <w:iCs w:val="1"/>
          <w:rtl w:val="0"/>
        </w:rPr>
        <w:t xml:space="preserve">Midtown Nashville Pricing</w:t>
      </w:r>
      <w:r w:rsidDel="00000000" w:rsidR="00000000" w:rsidRPr="00000000">
        <w:rPr>
          <w:rFonts w:ascii="Times New Roman" w:cs="Times New Roman" w:eastAsia="Times New Roman" w:hAnsi="Times New Roman"/>
          <w:rtl w:val="0"/>
        </w:rPr>
        <w:t xml:space="preserve">. JETSET. (2026). https://jetsetpilates.com/tn/midtown-nashville/pricing </w:t>
      </w:r>
      <w:r w:rsidDel="00000000" w:rsidR="00000000" w:rsidRPr="00000000">
        <w:rPr>
          <w:rtl w:val="0"/>
        </w:rPr>
      </w:r>
    </w:p>
    <w:p w:rsidR="00000000" w:rsidDel="00000000" w:rsidP="00000000" w:rsidRDefault="00000000" w:rsidRPr="00000000" w14:paraId="0000003B">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Midtown Nashville Schedule</w:t>
      </w:r>
      <w:r w:rsidDel="00000000" w:rsidR="00000000" w:rsidRPr="00000000">
        <w:rPr>
          <w:rFonts w:ascii="Times New Roman" w:cs="Times New Roman" w:eastAsia="Times New Roman" w:hAnsi="Times New Roman"/>
          <w:rtl w:val="0"/>
        </w:rPr>
        <w:t xml:space="preserve">. JETSET. (2026). https://jetsetpilates.com/tn/midtown-nashville/schedule</w:t>
      </w:r>
    </w:p>
    <w:p w:rsidR="00000000" w:rsidDel="00000000" w:rsidP="00000000" w:rsidRDefault="00000000" w:rsidRPr="00000000" w14:paraId="0000003C">
      <w:pPr>
        <w:spacing w:line="480" w:lineRule="auto"/>
        <w:ind w:left="720"/>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Ostertag, E. (2026, January 9). </w:t>
      </w:r>
      <w:r w:rsidDel="00000000" w:rsidR="00000000" w:rsidRPr="00000000">
        <w:rPr>
          <w:rFonts w:ascii="Times New Roman" w:cs="Times New Roman" w:eastAsia="Times New Roman" w:hAnsi="Times New Roman"/>
          <w:i w:val="1"/>
          <w:iCs w:val="1"/>
          <w:rtl w:val="0"/>
        </w:rPr>
        <w:t xml:space="preserve">Inside Nashville’s booming boutique fitness scene</w:t>
      </w:r>
      <w:r w:rsidDel="00000000" w:rsidR="00000000" w:rsidRPr="00000000">
        <w:rPr>
          <w:rFonts w:ascii="Times New Roman" w:cs="Times New Roman" w:eastAsia="Times New Roman" w:hAnsi="Times New Roman"/>
          <w:rtl w:val="0"/>
        </w:rPr>
        <w:t xml:space="preserve">. Athletech News. https://athletechnews.com/inside-nashville-booming-boutique-fitness-scene/ </w:t>
      </w:r>
      <w:r w:rsidDel="00000000" w:rsidR="00000000" w:rsidRPr="00000000">
        <w:rPr>
          <w:rtl w:val="0"/>
        </w:rPr>
      </w:r>
    </w:p>
    <w:p w:rsidR="00000000" w:rsidDel="00000000" w:rsidP="00000000" w:rsidRDefault="00000000" w:rsidRPr="00000000" w14:paraId="0000003D">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Pandita, R. (2025, July 14). </w:t>
      </w:r>
      <w:r w:rsidDel="00000000" w:rsidR="00000000" w:rsidRPr="00000000">
        <w:rPr>
          <w:rFonts w:ascii="Times New Roman" w:cs="Times New Roman" w:eastAsia="Times New Roman" w:hAnsi="Times New Roman"/>
          <w:i w:val="1"/>
          <w:iCs w:val="1"/>
          <w:rtl w:val="0"/>
        </w:rPr>
        <w:t xml:space="preserve">Pilates Reformer Market Size and Share Forecast Outlook 2025 to 2035.</w:t>
      </w:r>
      <w:r w:rsidDel="00000000" w:rsidR="00000000" w:rsidRPr="00000000">
        <w:rPr>
          <w:rFonts w:ascii="Times New Roman" w:cs="Times New Roman" w:eastAsia="Times New Roman" w:hAnsi="Times New Roman"/>
          <w:rtl w:val="0"/>
        </w:rPr>
        <w:t xml:space="preserve"> Future Market Insights. https://www.futuremarketinsights.com/reports/pilates-reformer-market </w:t>
      </w:r>
    </w:p>
    <w:p w:rsidR="00000000" w:rsidDel="00000000" w:rsidP="00000000" w:rsidRDefault="00000000" w:rsidRPr="00000000" w14:paraId="0000003E">
      <w:pPr>
        <w:spacing w:line="480" w:lineRule="auto"/>
        <w:ind w:left="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Super, D. (2024, August 27). </w:t>
      </w:r>
      <w:r w:rsidDel="00000000" w:rsidR="00000000" w:rsidRPr="00000000">
        <w:rPr>
          <w:rFonts w:ascii="Times New Roman" w:cs="Times New Roman" w:eastAsia="Times New Roman" w:hAnsi="Times New Roman"/>
          <w:i w:val="1"/>
          <w:iCs w:val="1"/>
          <w:rtl w:val="0"/>
        </w:rPr>
        <w:t xml:space="preserve">2025-2026 housing application process updated in response to Branscomb demolition plans</w:t>
      </w:r>
      <w:r w:rsidDel="00000000" w:rsidR="00000000" w:rsidRPr="00000000">
        <w:rPr>
          <w:rFonts w:ascii="Times New Roman" w:cs="Times New Roman" w:eastAsia="Times New Roman" w:hAnsi="Times New Roman"/>
          <w:rtl w:val="0"/>
        </w:rPr>
        <w:t xml:space="preserve">. The Vanderbilt Hustler. https://vanderbilthustler.com/2024/11/23/2025-2026-housing-application-process-updated-in-response-to-branscomb-demolition-plans/#:~:text=1-,2025%2D2026%20housing%20application%20process%20updated%20in%20response%20to%20Branscomb,the%20off%2Dcampus%20authorization%20waitlist.</w:t>
      </w:r>
      <w:r w:rsidDel="00000000" w:rsidR="00000000" w:rsidRPr="00000000">
        <w:rPr>
          <w:rtl w:val="0"/>
        </w:rPr>
      </w:r>
    </w:p>
    <w:p w:rsidR="00000000" w:rsidDel="00000000" w:rsidP="00000000" w:rsidRDefault="00000000" w:rsidRPr="00000000" w14:paraId="0000003F">
      <w:pPr>
        <w:spacing w:line="480" w:lineRule="auto"/>
        <w:ind w:left="72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0">
      <w:pPr>
        <w:spacing w:line="48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1">
      <w:pPr>
        <w:spacing w:line="48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spacing w:line="48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Appendix</w:t>
      </w:r>
    </w:p>
    <w:p w:rsidR="00000000" w:rsidDel="00000000" w:rsidP="00000000" w:rsidRDefault="00000000" w:rsidRPr="00000000" w14:paraId="0000004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Exhibit A - </w:t>
      </w:r>
      <w:r w:rsidDel="00000000" w:rsidR="00000000" w:rsidRPr="00000000">
        <w:rPr>
          <w:rFonts w:ascii="Times New Roman" w:cs="Times New Roman" w:eastAsia="Times New Roman" w:hAnsi="Times New Roman"/>
          <w:rtl w:val="0"/>
        </w:rPr>
        <w:t xml:space="preserve">Current Pricing Tiers</w:t>
      </w:r>
    </w:p>
    <w:tbl>
      <w:tblPr>
        <w:tblStyle w:val="Table1"/>
        <w:tblW w:w="100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85"/>
        <w:gridCol w:w="3105"/>
        <w:gridCol w:w="1635"/>
        <w:gridCol w:w="2295"/>
        <w:tblGridChange w:id="0">
          <w:tblGrid>
            <w:gridCol w:w="2985"/>
            <w:gridCol w:w="3105"/>
            <w:gridCol w:w="1635"/>
            <w:gridCol w:w="2295"/>
          </w:tblGrid>
        </w:tblGridChange>
      </w:tblGrid>
      <w:tr>
        <w:trPr>
          <w:cantSplit w:val="0"/>
          <w:trHeight w:val="400" w:hRule="atLeast"/>
          <w:tblHeader w:val="0"/>
        </w:trPr>
        <w:tc>
          <w:tcPr>
            <w:tcBorders>
              <w:top w:color="000000" w:space="0" w:sz="3" w:val="single"/>
              <w:left w:color="000000" w:space="0" w:sz="3" w:val="single"/>
              <w:bottom w:color="000000" w:space="0" w:sz="0" w:val="nil"/>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44">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Type</w:t>
            </w:r>
          </w:p>
        </w:tc>
        <w:tc>
          <w:tcPr>
            <w:tcBorders>
              <w:top w:color="000000" w:space="0" w:sz="3" w:val="single"/>
              <w:left w:color="000000" w:space="0" w:sz="0" w:val="nil"/>
              <w:bottom w:color="000000" w:space="0" w:sz="0" w:val="nil"/>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45">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w:t>
            </w:r>
          </w:p>
        </w:tc>
        <w:tc>
          <w:tcPr>
            <w:tcBorders>
              <w:top w:color="000000" w:space="0" w:sz="3" w:val="single"/>
              <w:left w:color="000000" w:space="0" w:sz="0" w:val="nil"/>
              <w:bottom w:color="000000" w:space="0" w:sz="0" w:val="nil"/>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46">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Price</w:t>
            </w:r>
          </w:p>
        </w:tc>
        <w:tc>
          <w:tcPr>
            <w:tcBorders>
              <w:top w:color="000000" w:space="0" w:sz="3" w:val="single"/>
              <w:left w:color="000000" w:space="0" w:sz="0" w:val="nil"/>
              <w:bottom w:color="000000" w:space="0" w:sz="0" w:val="nil"/>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47">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Price per Class</w:t>
            </w:r>
          </w:p>
        </w:tc>
      </w:tr>
      <w:tr>
        <w:trPr>
          <w:cantSplit w:val="0"/>
          <w:trHeight w:val="733.984375" w:hRule="atLeast"/>
          <w:tblHeader w:val="0"/>
        </w:trPr>
        <w:tc>
          <w:tcPr>
            <w:vMerge w:val="restart"/>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Introduction Offers</w:t>
            </w:r>
            <w:r w:rsidDel="00000000" w:rsidR="00000000" w:rsidRPr="00000000">
              <w:rPr>
                <w:rFonts w:ascii="Times New Roman" w:cs="Times New Roman" w:eastAsia="Times New Roman" w:hAnsi="Times New Roman"/>
                <w:rtl w:val="0"/>
              </w:rPr>
              <w:t xml:space="preserve"> (One-Time Purchase, Limited-Time Only)</w:t>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 Single Class</w:t>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A">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$ 19.00</w:t>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$ 19.00</w:t>
            </w:r>
          </w:p>
        </w:tc>
      </w:tr>
      <w:tr>
        <w:trPr>
          <w:cantSplit w:val="0"/>
          <w:trHeight w:val="733.984375" w:hRule="atLeast"/>
          <w:tblHeader w:val="0"/>
        </w:trPr>
        <w:tc>
          <w:tcPr>
            <w:vMerge w:val="continue"/>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C">
            <w:pPr>
              <w:spacing w:after="0" w:before="0" w:line="240" w:lineRule="auto"/>
              <w:ind w:left="0" w:firstLine="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4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BOGO 2-Class Pack</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4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$ 35.00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4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$ 17.50</w:t>
            </w:r>
          </w:p>
        </w:tc>
      </w:tr>
      <w:tr>
        <w:trPr>
          <w:cantSplit w:val="0"/>
          <w:trHeight w:val="733.984375" w:hRule="atLeast"/>
          <w:tblHeader w:val="0"/>
        </w:trPr>
        <w:tc>
          <w:tcPr>
            <w:vMerge w:val="continue"/>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50">
            <w:pPr>
              <w:spacing w:after="0" w:before="0" w:line="240" w:lineRule="auto"/>
              <w:ind w:left="0" w:firstLine="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5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 Single Week Unlimited</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5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$ 49.00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5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$ 7.00</w:t>
            </w:r>
          </w:p>
        </w:tc>
      </w:tr>
      <w:tr>
        <w:trPr>
          <w:cantSplit w:val="0"/>
          <w:trHeight w:val="760" w:hRule="atLeast"/>
          <w:tblHeader w:val="0"/>
        </w:trPr>
        <w:tc>
          <w:tcPr>
            <w:vMerge w:val="restart"/>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5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Class Packages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(Expires 6 Months After Purchase)</w:t>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5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 Class</w:t>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57">
            <w:pPr>
              <w:widowControl w:val="0"/>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$ 34.00</w:t>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5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$ 34.00</w:t>
            </w:r>
          </w:p>
        </w:tc>
      </w:tr>
      <w:tr>
        <w:trPr>
          <w:cantSplit w:val="0"/>
          <w:trHeight w:val="745" w:hRule="atLeast"/>
          <w:tblHeader w:val="0"/>
        </w:trPr>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5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Class Pack</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5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$ 99.00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5C">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$ 33.00</w:t>
            </w:r>
          </w:p>
        </w:tc>
      </w:tr>
      <w:tr>
        <w:trPr>
          <w:cantSplit w:val="0"/>
          <w:trHeight w:val="745" w:hRule="atLeast"/>
          <w:tblHeader w:val="0"/>
        </w:trPr>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5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Class Pack</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5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$ 279.00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60">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$ 27.90</w:t>
            </w:r>
          </w:p>
        </w:tc>
      </w:tr>
      <w:tr>
        <w:trPr>
          <w:cantSplit w:val="0"/>
          <w:trHeight w:val="745" w:hRule="atLeast"/>
          <w:tblHeader w:val="0"/>
        </w:trPr>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Class Pack</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6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$ 499.00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6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$ 24.95</w:t>
            </w:r>
          </w:p>
        </w:tc>
      </w:tr>
      <w:tr>
        <w:trPr>
          <w:cantSplit w:val="0"/>
          <w:trHeight w:val="760" w:hRule="atLeast"/>
          <w:tblHeader w:val="0"/>
        </w:trPr>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 Month Unlimited</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67">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$ 289.00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6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$ 9.63</w:t>
            </w:r>
          </w:p>
        </w:tc>
      </w:tr>
      <w:tr>
        <w:trPr>
          <w:cantSplit w:val="0"/>
          <w:trHeight w:val="715" w:hRule="atLeast"/>
          <w:tblHeader w:val="0"/>
        </w:trPr>
        <w:tc>
          <w:tcPr>
            <w:vMerge w:val="restart"/>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69">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Monthly Memberships</w:t>
            </w:r>
          </w:p>
          <w:p w:rsidR="00000000" w:rsidDel="00000000" w:rsidP="00000000" w:rsidRDefault="00000000" w:rsidRPr="00000000" w14:paraId="0000006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(Expires 1 Month from Purchase Date. Requires 3-Month Commitment)</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6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Classes Monthly </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6C">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$ 99.00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6D">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$ 24.75</w:t>
            </w:r>
          </w:p>
        </w:tc>
      </w:tr>
      <w:tr>
        <w:trPr>
          <w:cantSplit w:val="0"/>
          <w:trHeight w:val="715" w:hRule="atLeast"/>
          <w:tblHeader w:val="0"/>
        </w:trPr>
        <w:tc>
          <w:tcPr>
            <w:vMerge w:val="continue"/>
            <w:tcBorders>
              <w:top w:color="000000" w:space="0" w:sz="0" w:val="nil"/>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6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Classes Monthly</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70">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$ 169.00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71">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$ 21.13</w:t>
            </w:r>
          </w:p>
        </w:tc>
      </w:tr>
      <w:tr>
        <w:trPr>
          <w:cantSplit w:val="0"/>
          <w:trHeight w:val="715" w:hRule="atLeast"/>
          <w:tblHeader w:val="0"/>
        </w:trPr>
        <w:tc>
          <w:tcPr>
            <w:vMerge w:val="continue"/>
            <w:tcBorders>
              <w:top w:color="000000" w:space="0" w:sz="0" w:val="nil"/>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7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Classes Monthly</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7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$ 219.00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75">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$ 18.25</w:t>
            </w:r>
          </w:p>
        </w:tc>
      </w:tr>
      <w:tr>
        <w:trPr>
          <w:cantSplit w:val="0"/>
          <w:trHeight w:val="715" w:hRule="atLeast"/>
          <w:tblHeader w:val="0"/>
        </w:trPr>
        <w:tc>
          <w:tcPr>
            <w:vMerge w:val="continue"/>
            <w:tcBorders>
              <w:top w:color="000000" w:space="0" w:sz="0" w:val="nil"/>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7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Monthly Unlimited</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7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$ 269.00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79">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rtl w:val="0"/>
              </w:rPr>
              <w:t xml:space="preserve">8.97</w:t>
            </w:r>
            <w:r w:rsidDel="00000000" w:rsidR="00000000" w:rsidRPr="00000000">
              <w:rPr>
                <w:rtl w:val="0"/>
              </w:rPr>
            </w:r>
          </w:p>
        </w:tc>
      </w:tr>
      <w:tr>
        <w:trPr>
          <w:cantSplit w:val="0"/>
          <w:trHeight w:val="7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line="48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JETSET AVERAGE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7B">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7C">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center"/>
          </w:tcPr>
          <w:p w:rsidR="00000000" w:rsidDel="00000000" w:rsidP="00000000" w:rsidRDefault="00000000" w:rsidRPr="00000000" w14:paraId="0000007D">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$ 20.51</w:t>
            </w:r>
          </w:p>
        </w:tc>
      </w:tr>
    </w:tbl>
    <w:p w:rsidR="00000000" w:rsidDel="00000000" w:rsidP="00000000" w:rsidRDefault="00000000" w:rsidRPr="00000000" w14:paraId="0000007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480" w:lineRule="auto"/>
        <w:rPr>
          <w:rFonts w:ascii="Times New Roman" w:cs="Times New Roman" w:eastAsia="Times New Roman" w:hAnsi="Times New Roman"/>
          <w:b w:val="1"/>
          <w:bCs w:val="1"/>
          <w:sz w:val="24"/>
          <w:szCs w:val="24"/>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80">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Exhibit 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JETSET Morning and Evening Classes: February 16, 2026</w:t>
      </w:r>
    </w:p>
    <w:p w:rsidR="00000000" w:rsidDel="00000000" w:rsidP="00000000" w:rsidRDefault="00000000" w:rsidRPr="00000000" w14:paraId="0000008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1905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pacing w:line="480" w:lineRule="auto"/>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sz w:val="20"/>
          <w:szCs w:val="20"/>
          <w:rtl w:val="0"/>
        </w:rPr>
        <w:t xml:space="preserve">*Class Schedule for Monday, February 16, 2026. Data collected Sunday, February 15, 2026.</w:t>
      </w:r>
      <w:r w:rsidDel="00000000" w:rsidR="00000000" w:rsidRPr="00000000">
        <w:rPr>
          <w:rtl w:val="0"/>
        </w:rPr>
      </w:r>
    </w:p>
    <w:p w:rsidR="00000000" w:rsidDel="00000000" w:rsidP="00000000" w:rsidRDefault="00000000" w:rsidRPr="00000000" w14:paraId="00000083">
      <w:pPr>
        <w:spacing w:line="480" w:lineRule="auto"/>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84">
      <w:pPr>
        <w:spacing w:line="480" w:lineRule="auto"/>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85">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Exhibit C</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JETSET “Off-Hour” Classes</w:t>
      </w:r>
    </w:p>
    <w:p w:rsidR="00000000" w:rsidDel="00000000" w:rsidP="00000000" w:rsidRDefault="00000000" w:rsidRPr="00000000" w14:paraId="0000008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20955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spacing w:lin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collected Sunday, February 15, 2026.</w:t>
      </w:r>
    </w:p>
    <w:p w:rsidR="00000000" w:rsidDel="00000000" w:rsidP="00000000" w:rsidRDefault="00000000" w:rsidRPr="00000000" w14:paraId="00000088">
      <w:pPr>
        <w:spacing w:line="48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9">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Exhibit D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Estimated</w:t>
      </w:r>
      <w:r w:rsidDel="00000000" w:rsidR="00000000" w:rsidRPr="00000000">
        <w:rPr>
          <w:rFonts w:ascii="Times New Roman" w:cs="Times New Roman" w:eastAsia="Times New Roman" w:hAnsi="Times New Roman"/>
          <w:rtl w:val="0"/>
        </w:rPr>
        <w:t xml:space="preserve"> Opening Costs</w:t>
      </w:r>
    </w:p>
    <w:tbl>
      <w:tblPr>
        <w:tblStyle w:val="Table2"/>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0"/>
        <w:gridCol w:w="1230"/>
        <w:gridCol w:w="1215"/>
        <w:gridCol w:w="1290"/>
        <w:tblGridChange w:id="0">
          <w:tblGrid>
            <w:gridCol w:w="5400"/>
            <w:gridCol w:w="1230"/>
            <w:gridCol w:w="1215"/>
            <w:gridCol w:w="1290"/>
          </w:tblGrid>
        </w:tblGridChange>
      </w:tblGrid>
      <w:tr>
        <w:trPr>
          <w:cantSplit w:val="0"/>
          <w:trHeight w:val="415" w:hRule="atLeast"/>
          <w:tblHeader w:val="0"/>
        </w:trPr>
        <w:tc>
          <w:tcPr>
            <w:gridSpan w:val="4"/>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8A">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Opening Costs</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8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8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Low</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9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High</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9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Average</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9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Initial Franchise Fee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93">
            <w:pPr>
              <w:numPr>
                <w:ilvl w:val="0"/>
                <w:numId w:val="1"/>
              </w:numPr>
              <w:spacing w:line="240" w:lineRule="auto"/>
              <w:ind w:left="720" w:hanging="360"/>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94">
            <w:pPr>
              <w:numPr>
                <w:ilvl w:val="0"/>
                <w:numId w:val="6"/>
              </w:numPr>
              <w:spacing w:line="240" w:lineRule="auto"/>
              <w:ind w:left="720" w:hanging="360"/>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9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$ 60,000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9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Costs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9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9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$ 10,000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$ 6,500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Lease Deposit (1 to 3 months rent)</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$ 7,500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9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$ 36,000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$ 21,750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 Out &amp; Improvements`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$ 105,000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A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$ 358,000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A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$ 231,500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A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Sound System</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A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$ 11,300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A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$ 18,300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A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$ 14,800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A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Millwork &amp; Lockers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A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$ 32,000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A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$ 40,400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A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$ 36,200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A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Security &amp; Computer System</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A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$ 2,650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A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$ 3,150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A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$ 2,900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A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Signage (Interior &amp; Exterior)</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A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$ 21,000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B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$ 53,800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B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$ 37,400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B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Equipment Package, Shipping &amp; White Glove Install</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B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$ 52,500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B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$ 70,100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B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$ 61,300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B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Inventory Items and Supplies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B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$ 8,000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B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$ 12,000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B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$ 10,000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B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Security System</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B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$ 450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B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$ 650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B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$ 550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B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Grand Opening Advertising</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BF">
            <w:pPr>
              <w:numPr>
                <w:ilvl w:val="0"/>
                <w:numId w:val="4"/>
              </w:numPr>
              <w:spacing w:line="240" w:lineRule="auto"/>
              <w:ind w:left="720" w:hanging="360"/>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C0">
            <w:pPr>
              <w:numPr>
                <w:ilvl w:val="0"/>
                <w:numId w:val="5"/>
              </w:numPr>
              <w:spacing w:line="240" w:lineRule="auto"/>
              <w:ind w:left="720" w:hanging="360"/>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C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$ 23,000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C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Utility Deposits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C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C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C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$ 550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C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Business License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C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$ 250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C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$ 800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C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$ 525</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C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Fees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C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$ 40,000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C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$ 56,500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C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$ 48,250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C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Banking Setup</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C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$ 150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D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$ 175</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Insurance (3-month premium)</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$ 1,200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D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D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$ 2,100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D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Funds (3-month period after opening)</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D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$ 45,000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D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$ 60,000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D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$ 52,500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D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TOTAL OPENING COSTS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D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$ 413,100</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D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$ 806,900</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D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$ 610,000</w:t>
            </w:r>
            <w:r w:rsidDel="00000000" w:rsidR="00000000" w:rsidRPr="00000000">
              <w:rPr>
                <w:rtl w:val="0"/>
              </w:rPr>
            </w:r>
          </w:p>
        </w:tc>
      </w:tr>
    </w:tbl>
    <w:p w:rsidR="00000000" w:rsidDel="00000000" w:rsidP="00000000" w:rsidRDefault="00000000" w:rsidRPr="00000000" w14:paraId="000000DE">
      <w:pPr>
        <w:spacing w:before="200" w:line="48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(JETSET Pilates Franchise FDD, Profits &amp; Costs, 2025)</w:t>
      </w:r>
    </w:p>
    <w:p w:rsidR="00000000" w:rsidDel="00000000" w:rsidP="00000000" w:rsidRDefault="00000000" w:rsidRPr="00000000" w14:paraId="000000DF">
      <w:pPr>
        <w:spacing w:line="480" w:lineRule="auto"/>
        <w:jc w:val="left"/>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0">
      <w:pPr>
        <w:spacing w:line="48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Exhibit E - </w:t>
      </w:r>
      <w:r w:rsidDel="00000000" w:rsidR="00000000" w:rsidRPr="00000000">
        <w:rPr>
          <w:rFonts w:ascii="Times New Roman" w:cs="Times New Roman" w:eastAsia="Times New Roman" w:hAnsi="Times New Roman"/>
          <w:rtl w:val="0"/>
        </w:rPr>
        <w:t xml:space="preserve">Estimated</w:t>
      </w:r>
      <w:r w:rsidDel="00000000" w:rsidR="00000000" w:rsidRPr="00000000">
        <w:rPr>
          <w:rFonts w:ascii="Times New Roman" w:cs="Times New Roman" w:eastAsia="Times New Roman" w:hAnsi="Times New Roman"/>
          <w:rtl w:val="0"/>
        </w:rPr>
        <w:t xml:space="preserve"> Annual Expenses</w:t>
      </w:r>
    </w:p>
    <w:tbl>
      <w:tblPr>
        <w:tblStyle w:val="Table3"/>
        <w:tblW w:w="83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5"/>
        <w:gridCol w:w="1365"/>
        <w:gridCol w:w="1365"/>
        <w:gridCol w:w="1290"/>
        <w:tblGridChange w:id="0">
          <w:tblGrid>
            <w:gridCol w:w="4335"/>
            <w:gridCol w:w="1365"/>
            <w:gridCol w:w="1365"/>
            <w:gridCol w:w="1290"/>
          </w:tblGrid>
        </w:tblGridChange>
      </w:tblGrid>
      <w:tr>
        <w:trPr>
          <w:cantSplit w:val="0"/>
          <w:trHeight w:val="415" w:hRule="atLeast"/>
          <w:tblHeader w:val="0"/>
        </w:trPr>
        <w:tc>
          <w:tcPr>
            <w:gridSpan w:val="4"/>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E1">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Estimated Annual Expenses</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E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E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Low</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E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High</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E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Average</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E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Monthly Rent Expense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E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E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$ 7,000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E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$ 5,000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E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Monthly Salary Expense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E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$ 5,000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E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$ 10,000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F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$ 7,500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F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Monthly Utility Expense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F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$ 500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F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$ 1,200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F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850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F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Monthly Insurance Expense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F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$ 1,150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F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F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$ 725</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F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Monthly Expenses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F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$ 9,650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F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$ 18,500</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F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$ 14,075</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0FD">
            <w:pPr>
              <w:spacing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TOTAL ANNUAL EXPENSES</w:t>
            </w:r>
          </w:p>
        </w:tc>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E">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$ 115,800</w:t>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FF">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$ 222,000</w:t>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00">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$ 168,900</w:t>
            </w:r>
          </w:p>
        </w:tc>
      </w:tr>
    </w:tbl>
    <w:p w:rsidR="00000000" w:rsidDel="00000000" w:rsidP="00000000" w:rsidRDefault="00000000" w:rsidRPr="00000000" w14:paraId="00000101">
      <w:pPr>
        <w:spacing w:before="20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0"/>
          <w:szCs w:val="20"/>
          <w:rtl w:val="0"/>
        </w:rPr>
        <w:t xml:space="preserve">(Pilates Studio: 3‑Year Financial Plan, 2026)</w:t>
      </w:r>
      <w:r w:rsidDel="00000000" w:rsidR="00000000" w:rsidRPr="00000000">
        <w:rPr>
          <w:rtl w:val="0"/>
        </w:rPr>
      </w:r>
    </w:p>
    <w:p w:rsidR="00000000" w:rsidDel="00000000" w:rsidP="00000000" w:rsidRDefault="00000000" w:rsidRPr="00000000" w14:paraId="00000102">
      <w:pPr>
        <w:spacing w:before="20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3">
      <w:pPr>
        <w:spacing w:before="200"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Exhibit F</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rtl w:val="0"/>
        </w:rPr>
        <w:t xml:space="preserve">Franchise</w:t>
      </w:r>
      <w:r w:rsidDel="00000000" w:rsidR="00000000" w:rsidRPr="00000000">
        <w:rPr>
          <w:rFonts w:ascii="Times New Roman" w:cs="Times New Roman" w:eastAsia="Times New Roman" w:hAnsi="Times New Roman"/>
          <w:rtl w:val="0"/>
        </w:rPr>
        <w:t xml:space="preserve"> Fees</w:t>
      </w:r>
      <w:r w:rsidDel="00000000" w:rsidR="00000000" w:rsidRPr="00000000">
        <w:rPr>
          <w:rtl w:val="0"/>
        </w:rPr>
      </w:r>
    </w:p>
    <w:tbl>
      <w:tblPr>
        <w:tblStyle w:val="Table4"/>
        <w:tblW w:w="73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95"/>
        <w:gridCol w:w="1170"/>
        <w:tblGridChange w:id="0">
          <w:tblGrid>
            <w:gridCol w:w="6195"/>
            <w:gridCol w:w="1170"/>
          </w:tblGrid>
        </w:tblGridChange>
      </w:tblGrid>
      <w:tr>
        <w:trPr>
          <w:cantSplit w:val="0"/>
          <w:trHeight w:val="44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04">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Franchise Fee</w:t>
            </w:r>
          </w:p>
        </w:tc>
      </w:tr>
      <w:tr>
        <w:trPr>
          <w:cantSplit w:val="0"/>
          <w:trHeight w:val="44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Royalty Fee (of Gross Revenues)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7.50%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0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Marketing &amp; Advertising Contribution (of Gross Revenues)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1.50%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0A">
            <w:pPr>
              <w:spacing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TOTAL FRANCHISE FEE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0B">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9.00%</w:t>
            </w:r>
          </w:p>
        </w:tc>
      </w:tr>
    </w:tbl>
    <w:p w:rsidR="00000000" w:rsidDel="00000000" w:rsidP="00000000" w:rsidRDefault="00000000" w:rsidRPr="00000000" w14:paraId="0000010C">
      <w:pPr>
        <w:spacing w:before="200" w:lin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(JETSET Pilates, n.d.)</w:t>
      </w:r>
    </w:p>
    <w:p w:rsidR="00000000" w:rsidDel="00000000" w:rsidP="00000000" w:rsidRDefault="00000000" w:rsidRPr="00000000" w14:paraId="0000010D">
      <w:pPr>
        <w:spacing w:line="480" w:lineRule="auto"/>
        <w:jc w:val="left"/>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E">
      <w:pPr>
        <w:spacing w:before="200" w:line="480" w:lineRule="auto"/>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bCs w:val="1"/>
          <w:rtl w:val="0"/>
        </w:rPr>
        <w:t xml:space="preserve">Exhibit G</w:t>
      </w:r>
      <w:r w:rsidDel="00000000" w:rsidR="00000000" w:rsidRPr="00000000">
        <w:rPr>
          <w:rFonts w:ascii="Times New Roman" w:cs="Times New Roman" w:eastAsia="Times New Roman" w:hAnsi="Times New Roman"/>
          <w:rtl w:val="0"/>
        </w:rPr>
        <w:t xml:space="preserve"> - Estimated Annual Breakeven Costs </w:t>
      </w:r>
      <w:r w:rsidDel="00000000" w:rsidR="00000000" w:rsidRPr="00000000">
        <w:rPr>
          <w:rFonts w:ascii="Times New Roman" w:cs="Times New Roman" w:eastAsia="Times New Roman" w:hAnsi="Times New Roman"/>
          <w:color w:val="ff0000"/>
          <w:rtl w:val="0"/>
        </w:rPr>
        <w:t xml:space="preserve">(3 Cost Tiers)</w:t>
      </w:r>
    </w:p>
    <w:tbl>
      <w:tblPr>
        <w:tblStyle w:val="Table5"/>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625"/>
        <w:gridCol w:w="1215"/>
        <w:tblGridChange w:id="0">
          <w:tblGrid>
            <w:gridCol w:w="8625"/>
            <w:gridCol w:w="1215"/>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0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0000"/>
                <w:rtl w:val="0"/>
              </w:rPr>
              <w:t xml:space="preserve">Flexible</w:t>
            </w:r>
            <w:r w:rsidDel="00000000" w:rsidR="00000000" w:rsidRPr="00000000">
              <w:rPr>
                <w:rFonts w:ascii="Times New Roman" w:cs="Times New Roman" w:eastAsia="Times New Roman" w:hAnsi="Times New Roman"/>
                <w:b w:val="1"/>
                <w:bCs w:val="1"/>
                <w:rtl w:val="0"/>
              </w:rPr>
              <w:t xml:space="preserve"> Breakeven Cost</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Allocated Average Opening Cost </w:t>
            </w:r>
            <w:r w:rsidDel="00000000" w:rsidR="00000000" w:rsidRPr="00000000">
              <w:rPr>
                <w:rFonts w:ascii="Times New Roman" w:cs="Times New Roman" w:eastAsia="Times New Roman" w:hAnsi="Times New Roman"/>
                <w:color w:val="ff0000"/>
                <w:rtl w:val="0"/>
              </w:rPr>
              <w:t xml:space="preserve">(Allocated over 5 years)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$ 122,000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Annual Expenses </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1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$ 168,900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Annual Number of Classes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1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4,067</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17">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Cost per Class </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$ 71.53</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19">
            <w:pPr>
              <w:spacing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color w:val="ff0000"/>
                <w:u w:val="single"/>
                <w:rtl w:val="0"/>
              </w:rPr>
              <w:t xml:space="preserve">FLEXIBLE</w:t>
            </w:r>
            <w:r w:rsidDel="00000000" w:rsidR="00000000" w:rsidRPr="00000000">
              <w:rPr>
                <w:rFonts w:ascii="Times New Roman" w:cs="Times New Roman" w:eastAsia="Times New Roman" w:hAnsi="Times New Roman"/>
                <w:b w:val="1"/>
                <w:bCs w:val="1"/>
                <w:u w:val="single"/>
                <w:rtl w:val="0"/>
              </w:rPr>
              <w:t xml:space="preserve"> BREAKEVEN COST PER CLASS AFTER FRANCHISEE FEE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1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$ 77.96</w:t>
            </w:r>
            <w:r w:rsidDel="00000000" w:rsidR="00000000" w:rsidRPr="00000000">
              <w:rPr>
                <w:rtl w:val="0"/>
              </w:rPr>
            </w:r>
          </w:p>
        </w:tc>
      </w:tr>
    </w:tbl>
    <w:p w:rsidR="00000000" w:rsidDel="00000000" w:rsidP="00000000" w:rsidRDefault="00000000" w:rsidRPr="00000000" w14:paraId="0000011B">
      <w:pPr>
        <w:spacing w:line="480" w:lineRule="auto"/>
        <w:rPr>
          <w:rFonts w:ascii="Times New Roman" w:cs="Times New Roman" w:eastAsia="Times New Roman" w:hAnsi="Times New Roman"/>
        </w:rPr>
      </w:pPr>
      <w:r w:rsidDel="00000000" w:rsidR="00000000" w:rsidRPr="00000000">
        <w:rPr>
          <w:rtl w:val="0"/>
        </w:rPr>
      </w:r>
    </w:p>
    <w:tbl>
      <w:tblPr>
        <w:tblStyle w:val="Table6"/>
        <w:tblW w:w="97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640"/>
        <w:gridCol w:w="1140"/>
        <w:tblGridChange w:id="0">
          <w:tblGrid>
            <w:gridCol w:w="8640"/>
            <w:gridCol w:w="1140"/>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1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0000"/>
                <w:rtl w:val="0"/>
              </w:rPr>
              <w:t xml:space="preserve">Realistic</w:t>
            </w:r>
            <w:r w:rsidDel="00000000" w:rsidR="00000000" w:rsidRPr="00000000">
              <w:rPr>
                <w:rFonts w:ascii="Times New Roman" w:cs="Times New Roman" w:eastAsia="Times New Roman" w:hAnsi="Times New Roman"/>
                <w:b w:val="1"/>
                <w:bCs w:val="1"/>
                <w:rtl w:val="0"/>
              </w:rPr>
              <w:t xml:space="preserve"> Breakeven Costs</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Allocated Average Opening Cost </w:t>
            </w:r>
            <w:r w:rsidDel="00000000" w:rsidR="00000000" w:rsidRPr="00000000">
              <w:rPr>
                <w:rFonts w:ascii="Times New Roman" w:cs="Times New Roman" w:eastAsia="Times New Roman" w:hAnsi="Times New Roman"/>
                <w:color w:val="ff0000"/>
                <w:rtl w:val="0"/>
              </w:rPr>
              <w:t xml:space="preserve">(Allocated over 3 years)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1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$ 203,333</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2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Annual Expenses </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2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$ 168,900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Annual Number of Classes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4,067</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24">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Cost per Class </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2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$ 91.53</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26">
            <w:pPr>
              <w:spacing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color w:val="ff0000"/>
                <w:u w:val="single"/>
                <w:rtl w:val="0"/>
              </w:rPr>
              <w:t xml:space="preserve">REALISTIC</w:t>
            </w:r>
            <w:r w:rsidDel="00000000" w:rsidR="00000000" w:rsidRPr="00000000">
              <w:rPr>
                <w:rFonts w:ascii="Times New Roman" w:cs="Times New Roman" w:eastAsia="Times New Roman" w:hAnsi="Times New Roman"/>
                <w:b w:val="1"/>
                <w:bCs w:val="1"/>
                <w:u w:val="single"/>
                <w:rtl w:val="0"/>
              </w:rPr>
              <w:t xml:space="preserve"> BREAKEVEN COST PER CLASS AFTER FRANCHISEE FEE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2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$ 99.76</w:t>
            </w:r>
            <w:r w:rsidDel="00000000" w:rsidR="00000000" w:rsidRPr="00000000">
              <w:rPr>
                <w:rtl w:val="0"/>
              </w:rPr>
            </w:r>
          </w:p>
        </w:tc>
      </w:tr>
    </w:tbl>
    <w:p w:rsidR="00000000" w:rsidDel="00000000" w:rsidP="00000000" w:rsidRDefault="00000000" w:rsidRPr="00000000" w14:paraId="00000128">
      <w:pPr>
        <w:spacing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spacing w:line="240" w:lineRule="auto"/>
        <w:rPr>
          <w:rFonts w:ascii="Times New Roman" w:cs="Times New Roman" w:eastAsia="Times New Roman" w:hAnsi="Times New Roman"/>
        </w:rPr>
      </w:pPr>
      <w:r w:rsidDel="00000000" w:rsidR="00000000" w:rsidRPr="00000000">
        <w:rPr>
          <w:rtl w:val="0"/>
        </w:rPr>
      </w:r>
    </w:p>
    <w:tbl>
      <w:tblPr>
        <w:tblStyle w:val="Table7"/>
        <w:tblW w:w="97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95"/>
        <w:gridCol w:w="1185"/>
        <w:tblGridChange w:id="0">
          <w:tblGrid>
            <w:gridCol w:w="8595"/>
            <w:gridCol w:w="1185"/>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2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0000"/>
                <w:rtl w:val="0"/>
              </w:rPr>
              <w:t xml:space="preserve">Aggressive</w:t>
            </w:r>
            <w:r w:rsidDel="00000000" w:rsidR="00000000" w:rsidRPr="00000000">
              <w:rPr>
                <w:rFonts w:ascii="Times New Roman" w:cs="Times New Roman" w:eastAsia="Times New Roman" w:hAnsi="Times New Roman"/>
                <w:b w:val="1"/>
                <w:bCs w:val="1"/>
                <w:rtl w:val="0"/>
              </w:rPr>
              <w:t xml:space="preserve"> Breakeven Costs</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2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Allocated Average Opening Cost </w:t>
            </w:r>
            <w:r w:rsidDel="00000000" w:rsidR="00000000" w:rsidRPr="00000000">
              <w:rPr>
                <w:rFonts w:ascii="Times New Roman" w:cs="Times New Roman" w:eastAsia="Times New Roman" w:hAnsi="Times New Roman"/>
                <w:color w:val="ff0000"/>
                <w:rtl w:val="0"/>
              </w:rPr>
              <w:t xml:space="preserve">(Allocated over 1 year)</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2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$ 610,000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2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Annual Expenses </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2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$ 168,900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3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Annual Number of Classes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3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4,067</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32">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Cost per Class </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3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$ 191.52</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34">
            <w:pPr>
              <w:spacing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color w:val="ff0000"/>
                <w:u w:val="single"/>
                <w:rtl w:val="0"/>
              </w:rPr>
              <w:t xml:space="preserve">AGGRESSIVE</w:t>
            </w:r>
            <w:r w:rsidDel="00000000" w:rsidR="00000000" w:rsidRPr="00000000">
              <w:rPr>
                <w:rFonts w:ascii="Times New Roman" w:cs="Times New Roman" w:eastAsia="Times New Roman" w:hAnsi="Times New Roman"/>
                <w:b w:val="1"/>
                <w:bCs w:val="1"/>
                <w:u w:val="single"/>
                <w:rtl w:val="0"/>
              </w:rPr>
              <w:t xml:space="preserve"> BREAKEVEN COST PER CLASS AFTER FRANCHISEE FEE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3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$ 208.75</w:t>
            </w:r>
            <w:r w:rsidDel="00000000" w:rsidR="00000000" w:rsidRPr="00000000">
              <w:rPr>
                <w:rtl w:val="0"/>
              </w:rPr>
            </w:r>
          </w:p>
        </w:tc>
      </w:tr>
    </w:tbl>
    <w:p w:rsidR="00000000" w:rsidDel="00000000" w:rsidP="00000000" w:rsidRDefault="00000000" w:rsidRPr="00000000" w14:paraId="00000136">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480" w:lineRule="auto"/>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Cost per Class</w:t>
      </w:r>
      <w:r w:rsidDel="00000000" w:rsidR="00000000" w:rsidRPr="00000000">
        <w:rPr>
          <w:rFonts w:ascii="Times New Roman" w:cs="Times New Roman" w:eastAsia="Times New Roman" w:hAnsi="Times New Roman"/>
          <w:sz w:val="20"/>
          <w:szCs w:val="20"/>
          <w:rtl w:val="0"/>
        </w:rPr>
        <w:t xml:space="preserve"> = </w:t>
      </w:r>
      <w:r w:rsidDel="00000000" w:rsidR="00000000" w:rsidRPr="00000000">
        <w:rPr>
          <w:rFonts w:ascii="Times New Roman" w:cs="Times New Roman" w:eastAsia="Times New Roman" w:hAnsi="Times New Roman"/>
          <w:i w:val="1"/>
          <w:iCs w:val="1"/>
          <w:sz w:val="20"/>
          <w:szCs w:val="20"/>
          <w:rtl w:val="0"/>
        </w:rPr>
        <w:t xml:space="preserve">(opening costs + annual expenses) / annual number of classes</w:t>
      </w:r>
      <w:r w:rsidDel="00000000" w:rsidR="00000000" w:rsidRPr="00000000">
        <w:br w:type="page"/>
      </w:r>
      <w:r w:rsidDel="00000000" w:rsidR="00000000" w:rsidRPr="00000000">
        <w:rPr>
          <w:rtl w:val="0"/>
        </w:rPr>
      </w:r>
    </w:p>
    <w:p w:rsidR="00000000" w:rsidDel="00000000" w:rsidP="00000000" w:rsidRDefault="00000000" w:rsidRPr="00000000" w14:paraId="0000013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Exhibit H -</w:t>
      </w:r>
      <w:r w:rsidDel="00000000" w:rsidR="00000000" w:rsidRPr="00000000">
        <w:rPr>
          <w:rFonts w:ascii="Times New Roman" w:cs="Times New Roman" w:eastAsia="Times New Roman" w:hAnsi="Times New Roman"/>
          <w:rtl w:val="0"/>
        </w:rPr>
        <w:t xml:space="preserve"> Estimated Number of Annual JETSET Classes</w:t>
      </w:r>
    </w:p>
    <w:tbl>
      <w:tblPr>
        <w:tblStyle w:val="Table8"/>
        <w:tblW w:w="90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0"/>
        <w:gridCol w:w="1380"/>
        <w:gridCol w:w="1440"/>
        <w:gridCol w:w="1260"/>
        <w:tblGridChange w:id="0">
          <w:tblGrid>
            <w:gridCol w:w="5010"/>
            <w:gridCol w:w="1380"/>
            <w:gridCol w:w="1440"/>
            <w:gridCol w:w="1260"/>
          </w:tblGrid>
        </w:tblGridChange>
      </w:tblGrid>
      <w:tr>
        <w:trPr>
          <w:cantSplit w:val="0"/>
          <w:trHeight w:val="41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3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3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Low</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3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High</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3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Average</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3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Classes on weekdays</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3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60</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3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70</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4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65</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4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Classes on weekends</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4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18</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4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18</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4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18</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4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Total # of classes per week</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4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78</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4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88</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4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83</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4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Weeks open per year</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4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48</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4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50</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4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4D">
            <w:pPr>
              <w:spacing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TOTAL NUMBER OF ANNUAL CLASSES </w:t>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4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3,744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4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4,400</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5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4,067</w:t>
            </w:r>
            <w:r w:rsidDel="00000000" w:rsidR="00000000" w:rsidRPr="00000000">
              <w:rPr>
                <w:rtl w:val="0"/>
              </w:rPr>
            </w:r>
          </w:p>
        </w:tc>
      </w:tr>
    </w:tbl>
    <w:p w:rsidR="00000000" w:rsidDel="00000000" w:rsidP="00000000" w:rsidRDefault="00000000" w:rsidRPr="00000000" w14:paraId="00000151">
      <w:pPr>
        <w:spacing w:line="480" w:lineRule="auto"/>
        <w:jc w:val="left"/>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2">
      <w:pPr>
        <w:spacing w:line="480" w:lineRule="auto"/>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Exhibit I</w:t>
      </w:r>
      <w:r w:rsidDel="00000000" w:rsidR="00000000" w:rsidRPr="00000000">
        <w:rPr>
          <w:rFonts w:ascii="Times New Roman" w:cs="Times New Roman" w:eastAsia="Times New Roman" w:hAnsi="Times New Roman"/>
          <w:rtl w:val="0"/>
        </w:rPr>
        <w:t xml:space="preserve"> - Estimated Annual Midday Class Utilization</w:t>
      </w:r>
      <w:r w:rsidDel="00000000" w:rsidR="00000000" w:rsidRPr="00000000">
        <w:rPr>
          <w:rtl w:val="0"/>
        </w:rPr>
      </w:r>
    </w:p>
    <w:tbl>
      <w:tblPr>
        <w:tblStyle w:val="Table9"/>
        <w:tblW w:w="6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90"/>
        <w:gridCol w:w="735"/>
        <w:tblGridChange w:id="0">
          <w:tblGrid>
            <w:gridCol w:w="5790"/>
            <w:gridCol w:w="735"/>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53">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Midday Classes Utilization</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5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Capacity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5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14</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5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Average Number of Consumers per Midday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5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5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Number of Missed Consumers per Midday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5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5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Midday Utilization</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5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64%</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5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Weekday Midday Classes per Week</w:t>
            </w:r>
          </w:p>
          <w:p w:rsidR="00000000" w:rsidDel="00000000" w:rsidP="00000000" w:rsidRDefault="00000000" w:rsidRPr="00000000" w14:paraId="0000015E">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(Starting between 12 pm and 2 pm)</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5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6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Weekly # of Midday Classes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6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62">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ANNUAL NUMBER OF MIDDAY CLASSES </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63">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490</w:t>
            </w:r>
          </w:p>
        </w:tc>
      </w:tr>
    </w:tbl>
    <w:p w:rsidR="00000000" w:rsidDel="00000000" w:rsidP="00000000" w:rsidRDefault="00000000" w:rsidRPr="00000000" w14:paraId="00000164">
      <w:pPr>
        <w:spacing w:line="48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5">
      <w:pPr>
        <w:spacing w:line="480" w:lineRule="auto"/>
        <w:jc w:val="left"/>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66">
      <w:pPr>
        <w:spacing w:line="48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Exhibit J</w:t>
      </w:r>
      <w:r w:rsidDel="00000000" w:rsidR="00000000" w:rsidRPr="00000000">
        <w:rPr>
          <w:rFonts w:ascii="Times New Roman" w:cs="Times New Roman" w:eastAsia="Times New Roman" w:hAnsi="Times New Roman"/>
          <w:rtl w:val="0"/>
        </w:rPr>
        <w:t xml:space="preserve"> - Current Profit per Midday Class (64% Utilization) </w:t>
      </w:r>
      <w:r w:rsidDel="00000000" w:rsidR="00000000" w:rsidRPr="00000000">
        <w:rPr>
          <w:rFonts w:ascii="Times New Roman" w:cs="Times New Roman" w:eastAsia="Times New Roman" w:hAnsi="Times New Roman"/>
          <w:color w:val="ff0000"/>
          <w:rtl w:val="0"/>
        </w:rPr>
        <w:t xml:space="preserve">(3 Cost Tiers)</w:t>
      </w:r>
      <w:r w:rsidDel="00000000" w:rsidR="00000000" w:rsidRPr="00000000">
        <w:rPr>
          <w:rtl w:val="0"/>
        </w:rPr>
      </w:r>
    </w:p>
    <w:tbl>
      <w:tblPr>
        <w:tblStyle w:val="Table10"/>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30"/>
        <w:gridCol w:w="1560"/>
        <w:tblGridChange w:id="0">
          <w:tblGrid>
            <w:gridCol w:w="7230"/>
            <w:gridCol w:w="1560"/>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67">
            <w:pPr>
              <w:spacing w:line="240" w:lineRule="auto"/>
              <w:jc w:val="cente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rtl w:val="0"/>
              </w:rPr>
              <w:t xml:space="preserve">Current Profit per Midday Class </w:t>
            </w:r>
            <w:r w:rsidDel="00000000" w:rsidR="00000000" w:rsidRPr="00000000">
              <w:rPr>
                <w:rFonts w:ascii="Times New Roman" w:cs="Times New Roman" w:eastAsia="Times New Roman" w:hAnsi="Times New Roman"/>
                <w:b w:val="1"/>
                <w:bCs w:val="1"/>
                <w:color w:val="ff0000"/>
                <w:rtl w:val="0"/>
              </w:rPr>
              <w:t xml:space="preserve">(Flexible Costs)</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69">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JETSET Average Price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6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$ 20.51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6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Average Number of Consumers per Midday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6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6D">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Current Revenue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6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$ 184.56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6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Flexible</w:t>
            </w:r>
            <w:r w:rsidDel="00000000" w:rsidR="00000000" w:rsidRPr="00000000">
              <w:rPr>
                <w:rFonts w:ascii="Times New Roman" w:cs="Times New Roman" w:eastAsia="Times New Roman" w:hAnsi="Times New Roman"/>
                <w:rtl w:val="0"/>
              </w:rPr>
              <w:t xml:space="preserve"> Cost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7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$ 77.96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71">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u w:val="single"/>
                <w:rtl w:val="0"/>
              </w:rPr>
              <w:t xml:space="preserve">CURRENT PROFIT PER MIDDAY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72">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$ 106.59</w:t>
            </w:r>
          </w:p>
        </w:tc>
      </w:tr>
    </w:tbl>
    <w:p w:rsidR="00000000" w:rsidDel="00000000" w:rsidP="00000000" w:rsidRDefault="00000000" w:rsidRPr="00000000" w14:paraId="00000173">
      <w:pPr>
        <w:spacing w:line="480" w:lineRule="auto"/>
        <w:rPr>
          <w:rFonts w:ascii="Times New Roman" w:cs="Times New Roman" w:eastAsia="Times New Roman" w:hAnsi="Times New Roman"/>
        </w:rPr>
      </w:pPr>
      <w:r w:rsidDel="00000000" w:rsidR="00000000" w:rsidRPr="00000000">
        <w:rPr>
          <w:rtl w:val="0"/>
        </w:rPr>
      </w:r>
    </w:p>
    <w:tbl>
      <w:tblPr>
        <w:tblStyle w:val="Table1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05"/>
        <w:gridCol w:w="1440"/>
        <w:tblGridChange w:id="0">
          <w:tblGrid>
            <w:gridCol w:w="7305"/>
            <w:gridCol w:w="1440"/>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74">
            <w:pPr>
              <w:spacing w:line="240" w:lineRule="auto"/>
              <w:jc w:val="cente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rtl w:val="0"/>
              </w:rPr>
              <w:t xml:space="preserve">Current Profit per Midday Class </w:t>
            </w:r>
            <w:r w:rsidDel="00000000" w:rsidR="00000000" w:rsidRPr="00000000">
              <w:rPr>
                <w:rFonts w:ascii="Times New Roman" w:cs="Times New Roman" w:eastAsia="Times New Roman" w:hAnsi="Times New Roman"/>
                <w:b w:val="1"/>
                <w:bCs w:val="1"/>
                <w:color w:val="ff0000"/>
                <w:rtl w:val="0"/>
              </w:rPr>
              <w:t xml:space="preserve">(Realistic Costs)</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76">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JETSET Average Price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7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$ 20.51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7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Average Number of Consumers per Midday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7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7A">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Current Revenue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7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$ 184.56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7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Realistic</w:t>
            </w:r>
            <w:r w:rsidDel="00000000" w:rsidR="00000000" w:rsidRPr="00000000">
              <w:rPr>
                <w:rFonts w:ascii="Times New Roman" w:cs="Times New Roman" w:eastAsia="Times New Roman" w:hAnsi="Times New Roman"/>
                <w:rtl w:val="0"/>
              </w:rPr>
              <w:t xml:space="preserve"> Cost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7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$ 99.76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7E">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u w:val="single"/>
                <w:rtl w:val="0"/>
              </w:rPr>
              <w:t xml:space="preserve">CURRENT PROFIT PER MIDDAY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7F">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$ 84.79</w:t>
            </w:r>
          </w:p>
        </w:tc>
      </w:tr>
    </w:tbl>
    <w:p w:rsidR="00000000" w:rsidDel="00000000" w:rsidP="00000000" w:rsidRDefault="00000000" w:rsidRPr="00000000" w14:paraId="00000180">
      <w:pPr>
        <w:spacing w:line="480" w:lineRule="auto"/>
        <w:rPr>
          <w:rFonts w:ascii="Times New Roman" w:cs="Times New Roman" w:eastAsia="Times New Roman" w:hAnsi="Times New Roman"/>
        </w:rPr>
      </w:pPr>
      <w:r w:rsidDel="00000000" w:rsidR="00000000" w:rsidRPr="00000000">
        <w:rPr>
          <w:rtl w:val="0"/>
        </w:rPr>
      </w:r>
    </w:p>
    <w:tbl>
      <w:tblPr>
        <w:tblStyle w:val="Table12"/>
        <w:tblW w:w="87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05"/>
        <w:gridCol w:w="1410"/>
        <w:tblGridChange w:id="0">
          <w:tblGrid>
            <w:gridCol w:w="7305"/>
            <w:gridCol w:w="1410"/>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81">
            <w:pPr>
              <w:spacing w:line="240" w:lineRule="auto"/>
              <w:jc w:val="cente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rtl w:val="0"/>
              </w:rPr>
              <w:t xml:space="preserve">Current Profit per Midday Class  </w:t>
            </w:r>
            <w:r w:rsidDel="00000000" w:rsidR="00000000" w:rsidRPr="00000000">
              <w:rPr>
                <w:rFonts w:ascii="Times New Roman" w:cs="Times New Roman" w:eastAsia="Times New Roman" w:hAnsi="Times New Roman"/>
                <w:b w:val="1"/>
                <w:bCs w:val="1"/>
                <w:color w:val="ff0000"/>
                <w:rtl w:val="0"/>
              </w:rPr>
              <w:t xml:space="preserve">(Aggressive Costs)</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83">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JETSET Average Price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8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$ 20.51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8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Average Number of Consumers per Midday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8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87">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Current Revenue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8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$ 184.56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8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Realistic</w:t>
            </w:r>
            <w:r w:rsidDel="00000000" w:rsidR="00000000" w:rsidRPr="00000000">
              <w:rPr>
                <w:rFonts w:ascii="Times New Roman" w:cs="Times New Roman" w:eastAsia="Times New Roman" w:hAnsi="Times New Roman"/>
                <w:rtl w:val="0"/>
              </w:rPr>
              <w:t xml:space="preserve"> Cost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8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$ 208.75</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8B">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u w:val="single"/>
                <w:rtl w:val="0"/>
              </w:rPr>
              <w:t xml:space="preserve">CURRENT LOSS PER MIDDAY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8C">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(24.16)</w:t>
            </w:r>
          </w:p>
        </w:tc>
      </w:tr>
    </w:tbl>
    <w:p w:rsidR="00000000" w:rsidDel="00000000" w:rsidP="00000000" w:rsidRDefault="00000000" w:rsidRPr="00000000" w14:paraId="0000018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Current Revenue per Class = </w:t>
      </w:r>
      <w:r w:rsidDel="00000000" w:rsidR="00000000" w:rsidRPr="00000000">
        <w:rPr>
          <w:rFonts w:ascii="Times New Roman" w:cs="Times New Roman" w:eastAsia="Times New Roman" w:hAnsi="Times New Roman"/>
          <w:i w:val="1"/>
          <w:iCs w:val="1"/>
          <w:sz w:val="20"/>
          <w:szCs w:val="20"/>
          <w:rtl w:val="0"/>
        </w:rPr>
        <w:t xml:space="preserve">JETSET Average Price per Class * Current Average Number of Consumers per Midday Class</w:t>
      </w:r>
    </w:p>
    <w:p w:rsidR="00000000" w:rsidDel="00000000" w:rsidP="00000000" w:rsidRDefault="00000000" w:rsidRPr="00000000" w14:paraId="0000018F">
      <w:pPr>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0"/>
          <w:szCs w:val="20"/>
          <w:rtl w:val="0"/>
        </w:rPr>
        <w:t xml:space="preserve">Current Profit per Midday Class</w:t>
      </w:r>
      <w:r w:rsidDel="00000000" w:rsidR="00000000" w:rsidRPr="00000000">
        <w:rPr>
          <w:rFonts w:ascii="Times New Roman" w:cs="Times New Roman" w:eastAsia="Times New Roman" w:hAnsi="Times New Roman"/>
          <w:i w:val="1"/>
          <w:iCs w:val="1"/>
          <w:sz w:val="20"/>
          <w:szCs w:val="20"/>
          <w:rtl w:val="0"/>
        </w:rPr>
        <w:t xml:space="preserve"> = Current Revenue per Class * </w:t>
      </w:r>
      <w:r w:rsidDel="00000000" w:rsidR="00000000" w:rsidRPr="00000000">
        <w:rPr>
          <w:rFonts w:ascii="Times New Roman" w:cs="Times New Roman" w:eastAsia="Times New Roman" w:hAnsi="Times New Roman"/>
          <w:i w:val="1"/>
          <w:iCs w:val="1"/>
          <w:color w:val="ff0000"/>
          <w:sz w:val="20"/>
          <w:szCs w:val="20"/>
          <w:rtl w:val="0"/>
        </w:rPr>
        <w:t xml:space="preserve">Flexible/Realistic/Aggressive</w:t>
      </w:r>
      <w:r w:rsidDel="00000000" w:rsidR="00000000" w:rsidRPr="00000000">
        <w:rPr>
          <w:rFonts w:ascii="Times New Roman" w:cs="Times New Roman" w:eastAsia="Times New Roman" w:hAnsi="Times New Roman"/>
          <w:i w:val="1"/>
          <w:iCs w:val="1"/>
          <w:sz w:val="20"/>
          <w:szCs w:val="20"/>
          <w:rtl w:val="0"/>
        </w:rPr>
        <w:t xml:space="preserve"> Cost per Class</w:t>
      </w:r>
      <w:r w:rsidDel="00000000" w:rsidR="00000000" w:rsidRPr="00000000">
        <w:br w:type="page"/>
      </w:r>
      <w:r w:rsidDel="00000000" w:rsidR="00000000" w:rsidRPr="00000000">
        <w:rPr>
          <w:rtl w:val="0"/>
        </w:rPr>
      </w:r>
    </w:p>
    <w:p w:rsidR="00000000" w:rsidDel="00000000" w:rsidP="00000000" w:rsidRDefault="00000000" w:rsidRPr="00000000" w14:paraId="00000190">
      <w:pPr>
        <w:spacing w:line="480" w:lineRule="auto"/>
        <w:jc w:val="left"/>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b w:val="1"/>
          <w:bCs w:val="1"/>
          <w:rtl w:val="0"/>
        </w:rPr>
        <w:t xml:space="preserve">Exhibit K -</w:t>
      </w:r>
      <w:r w:rsidDel="00000000" w:rsidR="00000000" w:rsidRPr="00000000">
        <w:rPr>
          <w:rFonts w:ascii="Times New Roman" w:cs="Times New Roman" w:eastAsia="Times New Roman" w:hAnsi="Times New Roman"/>
          <w:rtl w:val="0"/>
        </w:rPr>
        <w:t xml:space="preserve"> “Midday Class Pack” Pricing (3 Class Pack) </w:t>
      </w:r>
      <w:r w:rsidDel="00000000" w:rsidR="00000000" w:rsidRPr="00000000">
        <w:rPr>
          <w:rtl w:val="0"/>
        </w:rPr>
      </w:r>
    </w:p>
    <w:tbl>
      <w:tblPr>
        <w:tblStyle w:val="Table13"/>
        <w:tblW w:w="64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25"/>
        <w:gridCol w:w="1110"/>
        <w:tblGridChange w:id="0">
          <w:tblGrid>
            <w:gridCol w:w="5325"/>
            <w:gridCol w:w="1110"/>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9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Midday Discount Pricing</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9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“Midday Class Pack” Price (3 Classes)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9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$ 84.00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9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“Midday Class Pack”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9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$ 28.00</w:t>
            </w:r>
          </w:p>
        </w:tc>
      </w:tr>
    </w:tbl>
    <w:p w:rsidR="00000000" w:rsidDel="00000000" w:rsidP="00000000" w:rsidRDefault="00000000" w:rsidRPr="00000000" w14:paraId="00000197">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line="48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Exhibit L</w:t>
      </w:r>
      <w:r w:rsidDel="00000000" w:rsidR="00000000" w:rsidRPr="00000000">
        <w:rPr>
          <w:rFonts w:ascii="Times New Roman" w:cs="Times New Roman" w:eastAsia="Times New Roman" w:hAnsi="Times New Roman"/>
          <w:rtl w:val="0"/>
        </w:rPr>
        <w:t xml:space="preserve"> - “Midday Class Pack” Utilization Scenarios </w:t>
      </w:r>
      <w:r w:rsidDel="00000000" w:rsidR="00000000" w:rsidRPr="00000000">
        <w:rPr>
          <w:rFonts w:ascii="Times New Roman" w:cs="Times New Roman" w:eastAsia="Times New Roman" w:hAnsi="Times New Roman"/>
          <w:color w:val="0000ff"/>
          <w:rtl w:val="0"/>
        </w:rPr>
        <w:t xml:space="preserve">(Best/Conservative Case Scenario)</w:t>
      </w:r>
      <w:r w:rsidDel="00000000" w:rsidR="00000000" w:rsidRPr="00000000">
        <w:rPr>
          <w:rtl w:val="0"/>
        </w:rPr>
      </w:r>
    </w:p>
    <w:tbl>
      <w:tblPr>
        <w:tblStyle w:val="Table14"/>
        <w:tblW w:w="6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70"/>
        <w:gridCol w:w="1050"/>
        <w:tblGridChange w:id="0">
          <w:tblGrid>
            <w:gridCol w:w="5070"/>
            <w:gridCol w:w="1050"/>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9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ff"/>
                <w:rtl w:val="0"/>
              </w:rPr>
              <w:t xml:space="preserve">Best Scenario </w:t>
            </w:r>
            <w:r w:rsidDel="00000000" w:rsidR="00000000" w:rsidRPr="00000000">
              <w:rPr>
                <w:rFonts w:ascii="Times New Roman" w:cs="Times New Roman" w:eastAsia="Times New Roman" w:hAnsi="Times New Roman"/>
                <w:b w:val="1"/>
                <w:bCs w:val="1"/>
                <w:rtl w:val="0"/>
              </w:rPr>
              <w:t xml:space="preserve">“Midday Class Pack” Utilization</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9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Consumers per Midday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9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14</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9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Midday Utilization with “Midday Class Pack”</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9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A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Consumers (from Current Scenario)</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A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w:t>
            </w:r>
          </w:p>
        </w:tc>
      </w:tr>
    </w:tbl>
    <w:p w:rsidR="00000000" w:rsidDel="00000000" w:rsidP="00000000" w:rsidRDefault="00000000" w:rsidRPr="00000000" w14:paraId="000001A2">
      <w:pPr>
        <w:spacing w:line="240" w:lineRule="auto"/>
        <w:rPr>
          <w:rFonts w:ascii="Times New Roman" w:cs="Times New Roman" w:eastAsia="Times New Roman" w:hAnsi="Times New Roman"/>
        </w:rPr>
      </w:pPr>
      <w:r w:rsidDel="00000000" w:rsidR="00000000" w:rsidRPr="00000000">
        <w:rPr>
          <w:rtl w:val="0"/>
        </w:rPr>
      </w:r>
    </w:p>
    <w:tbl>
      <w:tblPr>
        <w:tblStyle w:val="Table15"/>
        <w:tblW w:w="6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40"/>
        <w:gridCol w:w="1080"/>
        <w:tblGridChange w:id="0">
          <w:tblGrid>
            <w:gridCol w:w="5040"/>
            <w:gridCol w:w="1080"/>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A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ff"/>
                <w:rtl w:val="0"/>
              </w:rPr>
              <w:t xml:space="preserve">Conservative Scenario </w:t>
            </w:r>
            <w:r w:rsidDel="00000000" w:rsidR="00000000" w:rsidRPr="00000000">
              <w:rPr>
                <w:rFonts w:ascii="Times New Roman" w:cs="Times New Roman" w:eastAsia="Times New Roman" w:hAnsi="Times New Roman"/>
                <w:b w:val="1"/>
                <w:bCs w:val="1"/>
                <w:rtl w:val="0"/>
              </w:rPr>
              <w:t xml:space="preserve">“Midday Class Pack” Utilization</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A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Consumer per Midday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A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A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Midday Utilization with “Midday Class Pack”</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A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A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Consumers (from Current Scenario)</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A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w:t>
            </w:r>
          </w:p>
        </w:tc>
      </w:tr>
    </w:tbl>
    <w:p w:rsidR="00000000" w:rsidDel="00000000" w:rsidP="00000000" w:rsidRDefault="00000000" w:rsidRPr="00000000" w14:paraId="000001AB">
      <w:pPr>
        <w:spacing w:line="480" w:lineRule="auto"/>
        <w:jc w:val="left"/>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AC">
      <w:pPr>
        <w:spacing w:after="200" w:line="240" w:lineRule="auto"/>
        <w:jc w:val="left"/>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b w:val="1"/>
          <w:bCs w:val="1"/>
          <w:rtl w:val="0"/>
        </w:rPr>
        <w:t xml:space="preserve">Exhibit M</w:t>
      </w:r>
      <w:r w:rsidDel="00000000" w:rsidR="00000000" w:rsidRPr="00000000">
        <w:rPr>
          <w:rFonts w:ascii="Times New Roman" w:cs="Times New Roman" w:eastAsia="Times New Roman" w:hAnsi="Times New Roman"/>
          <w:rtl w:val="0"/>
        </w:rPr>
        <w:t xml:space="preserve"> - Profit per Midday Class with “Midday Class Pack” </w:t>
      </w:r>
      <w:r w:rsidDel="00000000" w:rsidR="00000000" w:rsidRPr="00000000">
        <w:rPr>
          <w:rFonts w:ascii="Times New Roman" w:cs="Times New Roman" w:eastAsia="Times New Roman" w:hAnsi="Times New Roman"/>
          <w:color w:val="ff0000"/>
          <w:rtl w:val="0"/>
        </w:rPr>
        <w:t xml:space="preserve">(3 Cost Tiers) </w:t>
      </w:r>
      <w:r w:rsidDel="00000000" w:rsidR="00000000" w:rsidRPr="00000000">
        <w:rPr>
          <w:rFonts w:ascii="Times New Roman" w:cs="Times New Roman" w:eastAsia="Times New Roman" w:hAnsi="Times New Roman"/>
          <w:color w:val="0000ff"/>
          <w:rtl w:val="0"/>
        </w:rPr>
        <w:t xml:space="preserve">(Best Scenario - 100% Utilization)</w:t>
      </w:r>
    </w:p>
    <w:tbl>
      <w:tblPr>
        <w:tblStyle w:val="Table16"/>
        <w:tblW w:w="96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35"/>
        <w:gridCol w:w="1140"/>
        <w:tblGridChange w:id="0">
          <w:tblGrid>
            <w:gridCol w:w="8535"/>
            <w:gridCol w:w="1140"/>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A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Profit per Midday Class with “Midday Class Pack” </w:t>
            </w:r>
            <w:r w:rsidDel="00000000" w:rsidR="00000000" w:rsidRPr="00000000">
              <w:rPr>
                <w:rFonts w:ascii="Times New Roman" w:cs="Times New Roman" w:eastAsia="Times New Roman" w:hAnsi="Times New Roman"/>
                <w:b w:val="1"/>
                <w:bCs w:val="1"/>
                <w:color w:val="ff0000"/>
                <w:rtl w:val="0"/>
              </w:rPr>
              <w:t xml:space="preserve">(Flexible Costs)</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AF">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JETSET Average Price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B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$ 20.51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B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Number of Individuals per Class (paying Average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B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B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“Midday Class Pack”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B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$ 28.00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B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“Midday Class Pack” Individuals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B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B7">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Revenue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B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$ 324.56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B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Flexible</w:t>
            </w:r>
            <w:r w:rsidDel="00000000" w:rsidR="00000000" w:rsidRPr="00000000">
              <w:rPr>
                <w:rFonts w:ascii="Times New Roman" w:cs="Times New Roman" w:eastAsia="Times New Roman" w:hAnsi="Times New Roman"/>
                <w:rtl w:val="0"/>
              </w:rPr>
              <w:t xml:space="preserve"> Cost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B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$ 77.96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BB">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u w:val="single"/>
                <w:rtl w:val="0"/>
              </w:rPr>
              <w:t xml:space="preserve">PROFIT PER MIDDAY CLASS WITH “MIDDAY CLASS PACK”</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BC">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$ 246.59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BD">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Increase in Per-Class Profit (From Current Midday Utilization)</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BE">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131%</w:t>
            </w:r>
          </w:p>
        </w:tc>
      </w:tr>
    </w:tbl>
    <w:p w:rsidR="00000000" w:rsidDel="00000000" w:rsidP="00000000" w:rsidRDefault="00000000" w:rsidRPr="00000000" w14:paraId="000001BF">
      <w:pPr>
        <w:spacing w:line="480" w:lineRule="auto"/>
        <w:rPr>
          <w:rFonts w:ascii="Times New Roman" w:cs="Times New Roman" w:eastAsia="Times New Roman" w:hAnsi="Times New Roman"/>
        </w:rPr>
      </w:pPr>
      <w:r w:rsidDel="00000000" w:rsidR="00000000" w:rsidRPr="00000000">
        <w:rPr>
          <w:rtl w:val="0"/>
        </w:rPr>
      </w:r>
    </w:p>
    <w:tbl>
      <w:tblPr>
        <w:tblStyle w:val="Table17"/>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05"/>
        <w:gridCol w:w="1185"/>
        <w:tblGridChange w:id="0">
          <w:tblGrid>
            <w:gridCol w:w="8505"/>
            <w:gridCol w:w="1185"/>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C0">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Profit per Midday Class with “Midday Class Pack” </w:t>
            </w:r>
            <w:r w:rsidDel="00000000" w:rsidR="00000000" w:rsidRPr="00000000">
              <w:rPr>
                <w:rFonts w:ascii="Times New Roman" w:cs="Times New Roman" w:eastAsia="Times New Roman" w:hAnsi="Times New Roman"/>
                <w:b w:val="1"/>
                <w:bCs w:val="1"/>
                <w:color w:val="ff0000"/>
                <w:rtl w:val="0"/>
              </w:rPr>
              <w:t xml:space="preserve">(Realistic Costs)</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C2">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JETSET Average Price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C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$ 20.51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C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Number of Individuals per Class (paying Average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C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C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“Midday Class Pack”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C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$ 28.00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C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“Midday Class Pack” Individuals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C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CA">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Revenue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C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$ 324.56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C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Realistic</w:t>
            </w:r>
            <w:r w:rsidDel="00000000" w:rsidR="00000000" w:rsidRPr="00000000">
              <w:rPr>
                <w:rFonts w:ascii="Times New Roman" w:cs="Times New Roman" w:eastAsia="Times New Roman" w:hAnsi="Times New Roman"/>
                <w:rtl w:val="0"/>
              </w:rPr>
              <w:t xml:space="preserve"> Cost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C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$ 99.76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CE">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u w:val="single"/>
                <w:rtl w:val="0"/>
              </w:rPr>
              <w:t xml:space="preserve">PROFIT PER MIDDAY CLASS WITH “MIDDAY CLASS PACK”</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CF">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$ 224.79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D0">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Increase in Per-Class Profit (From Current Midday Utilization)</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D1">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165%</w:t>
            </w:r>
          </w:p>
        </w:tc>
      </w:tr>
    </w:tbl>
    <w:p w:rsidR="00000000" w:rsidDel="00000000" w:rsidP="00000000" w:rsidRDefault="00000000" w:rsidRPr="00000000" w14:paraId="000001D2">
      <w:pPr>
        <w:spacing w:line="480" w:lineRule="auto"/>
        <w:rPr>
          <w:rFonts w:ascii="Times New Roman" w:cs="Times New Roman" w:eastAsia="Times New Roman" w:hAnsi="Times New Roman"/>
        </w:rPr>
      </w:pPr>
      <w:r w:rsidDel="00000000" w:rsidR="00000000" w:rsidRPr="00000000">
        <w:rPr>
          <w:rtl w:val="0"/>
        </w:rPr>
      </w:r>
    </w:p>
    <w:tbl>
      <w:tblPr>
        <w:tblStyle w:val="Table18"/>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490"/>
        <w:gridCol w:w="1200"/>
        <w:tblGridChange w:id="0">
          <w:tblGrid>
            <w:gridCol w:w="8490"/>
            <w:gridCol w:w="1200"/>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D3">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Profit per Midday Class with “Midday Class Pack” </w:t>
            </w:r>
            <w:r w:rsidDel="00000000" w:rsidR="00000000" w:rsidRPr="00000000">
              <w:rPr>
                <w:rFonts w:ascii="Times New Roman" w:cs="Times New Roman" w:eastAsia="Times New Roman" w:hAnsi="Times New Roman"/>
                <w:b w:val="1"/>
                <w:bCs w:val="1"/>
                <w:color w:val="ff0000"/>
                <w:rtl w:val="0"/>
              </w:rPr>
              <w:t xml:space="preserve">(Aggressive Costs)</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D5">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JETSET Average Price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D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$ 20.51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D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Number of Individuals per Class (paying Average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D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D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“Midday Class Pack”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D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$ 28.00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D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“Midday Class Pack” Individuals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D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DD">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Revenue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D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$ 324.56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D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Aggressive</w:t>
            </w:r>
            <w:r w:rsidDel="00000000" w:rsidR="00000000" w:rsidRPr="00000000">
              <w:rPr>
                <w:rFonts w:ascii="Times New Roman" w:cs="Times New Roman" w:eastAsia="Times New Roman" w:hAnsi="Times New Roman"/>
                <w:rtl w:val="0"/>
              </w:rPr>
              <w:t xml:space="preserve"> Cost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E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$ 99.76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E1">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u w:val="single"/>
                <w:rtl w:val="0"/>
              </w:rPr>
              <w:t xml:space="preserve">PROFIT PER MIDDAY CLASS WITH “MIDDAY CLASS PACK”</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E2">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$ 115.84</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E3">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Increase in Per-Class Profit (From Current Midday Utilization)</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E4">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579%</w:t>
            </w:r>
          </w:p>
        </w:tc>
      </w:tr>
    </w:tbl>
    <w:p w:rsidR="00000000" w:rsidDel="00000000" w:rsidP="00000000" w:rsidRDefault="00000000" w:rsidRPr="00000000" w14:paraId="000001E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Revenue per Class = </w:t>
      </w:r>
      <w:r w:rsidDel="00000000" w:rsidR="00000000" w:rsidRPr="00000000">
        <w:rPr>
          <w:rFonts w:ascii="Times New Roman" w:cs="Times New Roman" w:eastAsia="Times New Roman" w:hAnsi="Times New Roman"/>
          <w:sz w:val="20"/>
          <w:szCs w:val="20"/>
          <w:rtl w:val="0"/>
        </w:rPr>
        <w:t xml:space="preserve">[JETSET Average Price per Class * Current Number of Individuals per Class (paying Average Price per Class)] + [“Midday Class Pack” Price per Class * Number of “Midday Class Pack” Individuals]</w:t>
      </w:r>
    </w:p>
    <w:p w:rsidR="00000000" w:rsidDel="00000000" w:rsidP="00000000" w:rsidRDefault="00000000" w:rsidRPr="00000000" w14:paraId="000001E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Profit per Midday Class with “Midday Class Pack” = </w:t>
      </w:r>
      <w:r w:rsidDel="00000000" w:rsidR="00000000" w:rsidRPr="00000000">
        <w:rPr>
          <w:rFonts w:ascii="Times New Roman" w:cs="Times New Roman" w:eastAsia="Times New Roman" w:hAnsi="Times New Roman"/>
          <w:sz w:val="20"/>
          <w:szCs w:val="20"/>
          <w:rtl w:val="0"/>
        </w:rPr>
        <w:t xml:space="preserve"> Revenue per Class * </w:t>
      </w:r>
      <w:r w:rsidDel="00000000" w:rsidR="00000000" w:rsidRPr="00000000">
        <w:rPr>
          <w:rFonts w:ascii="Times New Roman" w:cs="Times New Roman" w:eastAsia="Times New Roman" w:hAnsi="Times New Roman"/>
          <w:i w:val="1"/>
          <w:iCs w:val="1"/>
          <w:color w:val="ff0000"/>
          <w:sz w:val="20"/>
          <w:szCs w:val="20"/>
          <w:rtl w:val="0"/>
        </w:rPr>
        <w:t xml:space="preserve">Flexible/Realistic/Aggressive</w:t>
      </w:r>
      <w:r w:rsidDel="00000000" w:rsidR="00000000" w:rsidRPr="00000000">
        <w:rPr>
          <w:rFonts w:ascii="Times New Roman" w:cs="Times New Roman" w:eastAsia="Times New Roman" w:hAnsi="Times New Roman"/>
          <w:i w:val="1"/>
          <w:iCs w:val="1"/>
          <w:sz w:val="20"/>
          <w:szCs w:val="20"/>
          <w:rtl w:val="0"/>
        </w:rPr>
        <w:t xml:space="preserve"> Cost per Class</w:t>
      </w:r>
      <w:r w:rsidDel="00000000" w:rsidR="00000000" w:rsidRPr="00000000">
        <w:rPr>
          <w:rtl w:val="0"/>
        </w:rPr>
      </w:r>
    </w:p>
    <w:p w:rsidR="00000000" w:rsidDel="00000000" w:rsidP="00000000" w:rsidRDefault="00000000" w:rsidRPr="00000000" w14:paraId="000001E8">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9">
      <w:pPr>
        <w:spacing w:line="48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EA">
      <w:pPr>
        <w:spacing w:after="200" w:line="240" w:lineRule="auto"/>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b w:val="1"/>
          <w:bCs w:val="1"/>
          <w:rtl w:val="0"/>
        </w:rPr>
        <w:t xml:space="preserve">Exhibit N</w:t>
      </w:r>
      <w:r w:rsidDel="00000000" w:rsidR="00000000" w:rsidRPr="00000000">
        <w:rPr>
          <w:rFonts w:ascii="Times New Roman" w:cs="Times New Roman" w:eastAsia="Times New Roman" w:hAnsi="Times New Roman"/>
          <w:rtl w:val="0"/>
        </w:rPr>
        <w:t xml:space="preserve"> - Profit per Midday Class with “Midday Class Pack”  </w:t>
      </w:r>
      <w:r w:rsidDel="00000000" w:rsidR="00000000" w:rsidRPr="00000000">
        <w:rPr>
          <w:rFonts w:ascii="Times New Roman" w:cs="Times New Roman" w:eastAsia="Times New Roman" w:hAnsi="Times New Roman"/>
          <w:color w:val="ff0000"/>
          <w:rtl w:val="0"/>
        </w:rPr>
        <w:t xml:space="preserve">(3 Cost Tiers) </w:t>
      </w:r>
      <w:r w:rsidDel="00000000" w:rsidR="00000000" w:rsidRPr="00000000">
        <w:rPr>
          <w:rFonts w:ascii="Times New Roman" w:cs="Times New Roman" w:eastAsia="Times New Roman" w:hAnsi="Times New Roman"/>
          <w:color w:val="0000ff"/>
          <w:rtl w:val="0"/>
        </w:rPr>
        <w:t xml:space="preserve">(Conservative Scenario - 79% Utilization)</w:t>
      </w:r>
    </w:p>
    <w:tbl>
      <w:tblPr>
        <w:tblStyle w:val="Table19"/>
        <w:tblW w:w="96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35"/>
        <w:gridCol w:w="1140"/>
        <w:tblGridChange w:id="0">
          <w:tblGrid>
            <w:gridCol w:w="8535"/>
            <w:gridCol w:w="1140"/>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E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Profit per Midday Class with “Midday Class Pack” </w:t>
            </w:r>
            <w:r w:rsidDel="00000000" w:rsidR="00000000" w:rsidRPr="00000000">
              <w:rPr>
                <w:rFonts w:ascii="Times New Roman" w:cs="Times New Roman" w:eastAsia="Times New Roman" w:hAnsi="Times New Roman"/>
                <w:b w:val="1"/>
                <w:bCs w:val="1"/>
                <w:color w:val="ff0000"/>
                <w:rtl w:val="0"/>
              </w:rPr>
              <w:t xml:space="preserve">(Flexible Costs)</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ED">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JETSET Average Price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E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$ 20.51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E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Number of Individuals per Class (paying Average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F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F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“Midday Class Pack”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F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$ 28.00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F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“Midday Class Pack” Individuals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F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F5">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Revenue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F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$ 240.56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F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Flexible</w:t>
            </w:r>
            <w:r w:rsidDel="00000000" w:rsidR="00000000" w:rsidRPr="00000000">
              <w:rPr>
                <w:rFonts w:ascii="Times New Roman" w:cs="Times New Roman" w:eastAsia="Times New Roman" w:hAnsi="Times New Roman"/>
                <w:rtl w:val="0"/>
              </w:rPr>
              <w:t xml:space="preserve"> Cost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F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$ 77.96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F9">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u w:val="single"/>
                <w:rtl w:val="0"/>
              </w:rPr>
              <w:t xml:space="preserve">PROFIT PER MIDDAY CLASS WITH “MIDDAY CLASS PACK”</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FA">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$ 162.59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FB">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Increase in Per-Class Profit (From Current Midday Utilization)</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1FC">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53%</w:t>
            </w:r>
          </w:p>
        </w:tc>
      </w:tr>
    </w:tbl>
    <w:p w:rsidR="00000000" w:rsidDel="00000000" w:rsidP="00000000" w:rsidRDefault="00000000" w:rsidRPr="00000000" w14:paraId="000001FD">
      <w:pPr>
        <w:spacing w:line="480" w:lineRule="auto"/>
        <w:rPr>
          <w:rFonts w:ascii="Times New Roman" w:cs="Times New Roman" w:eastAsia="Times New Roman" w:hAnsi="Times New Roman"/>
        </w:rPr>
      </w:pPr>
      <w:r w:rsidDel="00000000" w:rsidR="00000000" w:rsidRPr="00000000">
        <w:rPr>
          <w:rtl w:val="0"/>
        </w:rPr>
      </w:r>
    </w:p>
    <w:tbl>
      <w:tblPr>
        <w:tblStyle w:val="Table20"/>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05"/>
        <w:gridCol w:w="1185"/>
        <w:tblGridChange w:id="0">
          <w:tblGrid>
            <w:gridCol w:w="8505"/>
            <w:gridCol w:w="1185"/>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1FE">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Profit per Midday Class with “Midday Class Pack” </w:t>
            </w:r>
            <w:r w:rsidDel="00000000" w:rsidR="00000000" w:rsidRPr="00000000">
              <w:rPr>
                <w:rFonts w:ascii="Times New Roman" w:cs="Times New Roman" w:eastAsia="Times New Roman" w:hAnsi="Times New Roman"/>
                <w:b w:val="1"/>
                <w:bCs w:val="1"/>
                <w:color w:val="ff0000"/>
                <w:rtl w:val="0"/>
              </w:rPr>
              <w:t xml:space="preserve">(Realistic Costs)</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00">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JETSET Average Price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$ 20.51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Number of Individuals per Class (paying Average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“Midday Class Pack”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$ 28.00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“Midday Class Pack” Individuals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08">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Revenue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$ 240.56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Realistic</w:t>
            </w:r>
            <w:r w:rsidDel="00000000" w:rsidR="00000000" w:rsidRPr="00000000">
              <w:rPr>
                <w:rFonts w:ascii="Times New Roman" w:cs="Times New Roman" w:eastAsia="Times New Roman" w:hAnsi="Times New Roman"/>
                <w:rtl w:val="0"/>
              </w:rPr>
              <w:t xml:space="preserve"> Cost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$ 99.76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0C">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u w:val="single"/>
                <w:rtl w:val="0"/>
              </w:rPr>
              <w:t xml:space="preserve">PROFIT PER MIDDAY CLASS WITH “MIDDAY CLASS PACK”</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0D">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$ 140.79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0E">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Increase in Per-Class Profit (From Current Midday Utilization)</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0F">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66%</w:t>
            </w:r>
          </w:p>
        </w:tc>
      </w:tr>
    </w:tbl>
    <w:p w:rsidR="00000000" w:rsidDel="00000000" w:rsidP="00000000" w:rsidRDefault="00000000" w:rsidRPr="00000000" w14:paraId="00000210">
      <w:pPr>
        <w:spacing w:line="480" w:lineRule="auto"/>
        <w:rPr>
          <w:rFonts w:ascii="Times New Roman" w:cs="Times New Roman" w:eastAsia="Times New Roman" w:hAnsi="Times New Roman"/>
          <w:sz w:val="24"/>
          <w:szCs w:val="24"/>
        </w:rPr>
      </w:pPr>
      <w:r w:rsidDel="00000000" w:rsidR="00000000" w:rsidRPr="00000000">
        <w:rPr>
          <w:rtl w:val="0"/>
        </w:rPr>
      </w:r>
    </w:p>
    <w:tbl>
      <w:tblPr>
        <w:tblStyle w:val="Table21"/>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490"/>
        <w:gridCol w:w="1200"/>
        <w:tblGridChange w:id="0">
          <w:tblGrid>
            <w:gridCol w:w="8490"/>
            <w:gridCol w:w="1200"/>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11">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Profit per Midday Class with “Midday Class Pack” </w:t>
            </w:r>
            <w:r w:rsidDel="00000000" w:rsidR="00000000" w:rsidRPr="00000000">
              <w:rPr>
                <w:rFonts w:ascii="Times New Roman" w:cs="Times New Roman" w:eastAsia="Times New Roman" w:hAnsi="Times New Roman"/>
                <w:b w:val="1"/>
                <w:bCs w:val="1"/>
                <w:color w:val="ff0000"/>
                <w:rtl w:val="0"/>
              </w:rPr>
              <w:t xml:space="preserve">(Aggressive Costs)</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13">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JETSET Average Price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1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$ 20.51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Number of Individuals per Class (paying Average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1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1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“Midday Class Pack”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$ 28.00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1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“Midday Class Pack” Individuals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1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1B">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Revenue per Class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1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$ 240.56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1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Aggressive</w:t>
            </w:r>
            <w:r w:rsidDel="00000000" w:rsidR="00000000" w:rsidRPr="00000000">
              <w:rPr>
                <w:rFonts w:ascii="Times New Roman" w:cs="Times New Roman" w:eastAsia="Times New Roman" w:hAnsi="Times New Roman"/>
                <w:rtl w:val="0"/>
              </w:rPr>
              <w:t xml:space="preserve"> Cost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$ 99.76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1F">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u w:val="single"/>
                <w:rtl w:val="0"/>
              </w:rPr>
              <w:t xml:space="preserve">PROFIT PER MIDDAY CLASS WITH “MIDDAY CLASS PACK”</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20">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$ 31.84</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21">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Increase in Per-Class Profit (From Current Midday Utilization)</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22">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232%</w:t>
            </w:r>
          </w:p>
        </w:tc>
      </w:tr>
    </w:tbl>
    <w:p w:rsidR="00000000" w:rsidDel="00000000" w:rsidP="00000000" w:rsidRDefault="00000000" w:rsidRPr="00000000" w14:paraId="000002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Revenue per Class = </w:t>
      </w:r>
      <w:r w:rsidDel="00000000" w:rsidR="00000000" w:rsidRPr="00000000">
        <w:rPr>
          <w:rFonts w:ascii="Times New Roman" w:cs="Times New Roman" w:eastAsia="Times New Roman" w:hAnsi="Times New Roman"/>
          <w:sz w:val="20"/>
          <w:szCs w:val="20"/>
          <w:rtl w:val="0"/>
        </w:rPr>
        <w:t xml:space="preserve">[JETSET Average Price per Class * Current Number of Individuals per Class (paying Average Price per Class)] + [“Midday Class Pack” Price per Class * Number of “Midday Class Pack” Individuals]</w:t>
      </w:r>
    </w:p>
    <w:p w:rsidR="00000000" w:rsidDel="00000000" w:rsidP="00000000" w:rsidRDefault="00000000" w:rsidRPr="00000000" w14:paraId="0000022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Profit per Midday Class with “Midday Class Pack” = </w:t>
      </w:r>
      <w:r w:rsidDel="00000000" w:rsidR="00000000" w:rsidRPr="00000000">
        <w:rPr>
          <w:rFonts w:ascii="Times New Roman" w:cs="Times New Roman" w:eastAsia="Times New Roman" w:hAnsi="Times New Roman"/>
          <w:sz w:val="20"/>
          <w:szCs w:val="20"/>
          <w:rtl w:val="0"/>
        </w:rPr>
        <w:t xml:space="preserve"> Revenue per Class * </w:t>
      </w:r>
      <w:r w:rsidDel="00000000" w:rsidR="00000000" w:rsidRPr="00000000">
        <w:rPr>
          <w:rFonts w:ascii="Times New Roman" w:cs="Times New Roman" w:eastAsia="Times New Roman" w:hAnsi="Times New Roman"/>
          <w:i w:val="1"/>
          <w:iCs w:val="1"/>
          <w:color w:val="ff0000"/>
          <w:sz w:val="20"/>
          <w:szCs w:val="20"/>
          <w:rtl w:val="0"/>
        </w:rPr>
        <w:t xml:space="preserve">Flexible/Realistic/Aggressive</w:t>
      </w:r>
      <w:r w:rsidDel="00000000" w:rsidR="00000000" w:rsidRPr="00000000">
        <w:rPr>
          <w:rFonts w:ascii="Times New Roman" w:cs="Times New Roman" w:eastAsia="Times New Roman" w:hAnsi="Times New Roman"/>
          <w:i w:val="1"/>
          <w:iCs w:val="1"/>
          <w:sz w:val="20"/>
          <w:szCs w:val="20"/>
          <w:rtl w:val="0"/>
        </w:rPr>
        <w:t xml:space="preserve"> Cost per Class</w:t>
      </w:r>
      <w:r w:rsidDel="00000000" w:rsidR="00000000" w:rsidRPr="00000000">
        <w:rPr>
          <w:rtl w:val="0"/>
        </w:rPr>
      </w:r>
    </w:p>
    <w:p w:rsidR="00000000" w:rsidDel="00000000" w:rsidP="00000000" w:rsidRDefault="00000000" w:rsidRPr="00000000" w14:paraId="00000226">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7">
      <w:pPr>
        <w:spacing w:line="48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8">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Exhibit O</w:t>
      </w:r>
      <w:r w:rsidDel="00000000" w:rsidR="00000000" w:rsidRPr="00000000">
        <w:rPr>
          <w:rFonts w:ascii="Times New Roman" w:cs="Times New Roman" w:eastAsia="Times New Roman" w:hAnsi="Times New Roman"/>
          <w:rtl w:val="0"/>
        </w:rPr>
        <w:t xml:space="preserve"> - Estimated Current Revenues</w:t>
      </w:r>
      <w:r w:rsidDel="00000000" w:rsidR="00000000" w:rsidRPr="00000000">
        <w:rPr>
          <w:rtl w:val="0"/>
        </w:rPr>
      </w:r>
    </w:p>
    <w:tbl>
      <w:tblPr>
        <w:tblStyle w:val="Table22"/>
        <w:tblW w:w="76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80"/>
        <w:gridCol w:w="2085"/>
        <w:tblGridChange w:id="0">
          <w:tblGrid>
            <w:gridCol w:w="5580"/>
            <w:gridCol w:w="2085"/>
          </w:tblGrid>
        </w:tblGridChange>
      </w:tblGrid>
      <w:tr>
        <w:trPr>
          <w:cantSplit w:val="0"/>
          <w:trHeight w:val="41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2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Classes</w:t>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2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4,067</w:t>
            </w:r>
          </w:p>
        </w:tc>
      </w:tr>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2B">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Non-Midday Classes</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2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Number of Non-Midday Classes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2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3,577</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2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Utilization</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3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93%</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3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Number of Consumers per Non-Midday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3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13</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3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JETSET Average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3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$ 20.51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35">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Total Annual Revenue from Non-Midday Classes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36">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$ 953,561.13</w:t>
            </w:r>
          </w:p>
        </w:tc>
      </w:tr>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37">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Current Midday Classes</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3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Number of Midday Classes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3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490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3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Utilization</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3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64%</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3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Number of Consumers per Midday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3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3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JETSET Average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4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$ 20.51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41">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Total Annual Revenue from Current Midday Classes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42">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$ 6,459.47</w:t>
            </w:r>
          </w:p>
        </w:tc>
      </w:tr>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43">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Total</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45">
            <w:pPr>
              <w:spacing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TOTAL ANNUAL REVENUE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46">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$ 960,020.60</w:t>
            </w:r>
          </w:p>
        </w:tc>
      </w:tr>
    </w:tbl>
    <w:p w:rsidR="00000000" w:rsidDel="00000000" w:rsidP="00000000" w:rsidRDefault="00000000" w:rsidRPr="00000000" w14:paraId="00000247">
      <w:pPr>
        <w:spacing w:line="24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48">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Total Annual Revenue from Non-Midday Classes =</w:t>
      </w:r>
      <w:r w:rsidDel="00000000" w:rsidR="00000000" w:rsidRPr="00000000">
        <w:rPr>
          <w:rFonts w:ascii="Times New Roman" w:cs="Times New Roman" w:eastAsia="Times New Roman" w:hAnsi="Times New Roman"/>
          <w:sz w:val="20"/>
          <w:szCs w:val="20"/>
          <w:rtl w:val="0"/>
        </w:rPr>
        <w:t xml:space="preserve"> Total Number of Non-Midday Classes * Average Number of Consumers per Non-Midday Class * JETSET Average Price per Class</w:t>
      </w:r>
    </w:p>
    <w:p w:rsidR="00000000" w:rsidDel="00000000" w:rsidP="00000000" w:rsidRDefault="00000000" w:rsidRPr="00000000" w14:paraId="00000249">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0"/>
          <w:szCs w:val="20"/>
          <w:rtl w:val="0"/>
        </w:rPr>
        <w:t xml:space="preserve">Total Annual Revenue from Current Midday Classes = </w:t>
      </w:r>
      <w:r w:rsidDel="00000000" w:rsidR="00000000" w:rsidRPr="00000000">
        <w:rPr>
          <w:rFonts w:ascii="Times New Roman" w:cs="Times New Roman" w:eastAsia="Times New Roman" w:hAnsi="Times New Roman"/>
          <w:sz w:val="20"/>
          <w:szCs w:val="20"/>
          <w:rtl w:val="0"/>
        </w:rPr>
        <w:t xml:space="preserve"> Total Number of Midday Classes * Average Number of Consumers per Midday Class * JETSET Average Price per Class</w:t>
      </w:r>
      <w:r w:rsidDel="00000000" w:rsidR="00000000" w:rsidRPr="00000000">
        <w:br w:type="page"/>
      </w:r>
      <w:r w:rsidDel="00000000" w:rsidR="00000000" w:rsidRPr="00000000">
        <w:rPr>
          <w:rtl w:val="0"/>
        </w:rPr>
      </w:r>
    </w:p>
    <w:p w:rsidR="00000000" w:rsidDel="00000000" w:rsidP="00000000" w:rsidRDefault="00000000" w:rsidRPr="00000000" w14:paraId="0000024A">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Exhibit P</w:t>
      </w:r>
      <w:r w:rsidDel="00000000" w:rsidR="00000000" w:rsidRPr="00000000">
        <w:rPr>
          <w:rFonts w:ascii="Times New Roman" w:cs="Times New Roman" w:eastAsia="Times New Roman" w:hAnsi="Times New Roman"/>
          <w:rtl w:val="0"/>
        </w:rPr>
        <w:t xml:space="preserve"> - Estimated Current Profits &amp; Profit Margins </w:t>
      </w:r>
      <w:r w:rsidDel="00000000" w:rsidR="00000000" w:rsidRPr="00000000">
        <w:rPr>
          <w:rFonts w:ascii="Times New Roman" w:cs="Times New Roman" w:eastAsia="Times New Roman" w:hAnsi="Times New Roman"/>
          <w:color w:val="ff0000"/>
          <w:rtl w:val="0"/>
        </w:rPr>
        <w:t xml:space="preserve">(3 Cost Tiers)</w:t>
      </w:r>
      <w:r w:rsidDel="00000000" w:rsidR="00000000" w:rsidRPr="00000000">
        <w:rPr>
          <w:rtl w:val="0"/>
        </w:rPr>
      </w:r>
    </w:p>
    <w:tbl>
      <w:tblPr>
        <w:tblStyle w:val="Table23"/>
        <w:tblW w:w="45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75"/>
        <w:gridCol w:w="1215"/>
        <w:tblGridChange w:id="0">
          <w:tblGrid>
            <w:gridCol w:w="3375"/>
            <w:gridCol w:w="1215"/>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4B">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Annual Profits </w:t>
            </w:r>
            <w:r w:rsidDel="00000000" w:rsidR="00000000" w:rsidRPr="00000000">
              <w:rPr>
                <w:rFonts w:ascii="Times New Roman" w:cs="Times New Roman" w:eastAsia="Times New Roman" w:hAnsi="Times New Roman"/>
                <w:b w:val="1"/>
                <w:bCs w:val="1"/>
                <w:color w:val="ff0000"/>
                <w:rtl w:val="0"/>
              </w:rPr>
              <w:t xml:space="preserve">(Flexible Costs)</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4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Revenue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4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$ 960,021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4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Costs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5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$ 317,081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51">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TOTAL ANNUAL PROFITS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52">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$ 642,940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53">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Profit Margin </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54">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67%</w:t>
            </w:r>
          </w:p>
        </w:tc>
      </w:tr>
    </w:tbl>
    <w:p w:rsidR="00000000" w:rsidDel="00000000" w:rsidP="00000000" w:rsidRDefault="00000000" w:rsidRPr="00000000" w14:paraId="00000255">
      <w:pPr>
        <w:spacing w:line="480" w:lineRule="auto"/>
        <w:rPr>
          <w:rFonts w:ascii="Times New Roman" w:cs="Times New Roman" w:eastAsia="Times New Roman" w:hAnsi="Times New Roman"/>
          <w:b w:val="1"/>
          <w:bCs w:val="1"/>
        </w:rPr>
      </w:pPr>
      <w:r w:rsidDel="00000000" w:rsidR="00000000" w:rsidRPr="00000000">
        <w:rPr>
          <w:rtl w:val="0"/>
        </w:rPr>
      </w:r>
    </w:p>
    <w:tbl>
      <w:tblPr>
        <w:tblStyle w:val="Table24"/>
        <w:tblW w:w="45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90"/>
        <w:gridCol w:w="1200"/>
        <w:tblGridChange w:id="0">
          <w:tblGrid>
            <w:gridCol w:w="3390"/>
            <w:gridCol w:w="1200"/>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56">
            <w:pPr>
              <w:spacing w:line="240" w:lineRule="auto"/>
              <w:jc w:val="cente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rtl w:val="0"/>
              </w:rPr>
              <w:t xml:space="preserve">Annual Profits </w:t>
            </w:r>
            <w:r w:rsidDel="00000000" w:rsidR="00000000" w:rsidRPr="00000000">
              <w:rPr>
                <w:rFonts w:ascii="Times New Roman" w:cs="Times New Roman" w:eastAsia="Times New Roman" w:hAnsi="Times New Roman"/>
                <w:b w:val="1"/>
                <w:bCs w:val="1"/>
                <w:color w:val="ff0000"/>
                <w:rtl w:val="0"/>
              </w:rPr>
              <w:t xml:space="preserve">(Realistic Costs)</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5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Revenue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5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$ 960,021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5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Costs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5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$ 405,734</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5C">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TOTAL ANNUAL PROFITS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5D">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$ 554,287</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5E">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Profit Margin</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5F">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58%</w:t>
            </w:r>
          </w:p>
        </w:tc>
      </w:tr>
    </w:tbl>
    <w:p w:rsidR="00000000" w:rsidDel="00000000" w:rsidP="00000000" w:rsidRDefault="00000000" w:rsidRPr="00000000" w14:paraId="00000260">
      <w:pPr>
        <w:spacing w:line="480" w:lineRule="auto"/>
        <w:rPr>
          <w:rFonts w:ascii="Times New Roman" w:cs="Times New Roman" w:eastAsia="Times New Roman" w:hAnsi="Times New Roman"/>
          <w:b w:val="1"/>
          <w:bCs w:val="1"/>
        </w:rPr>
      </w:pPr>
      <w:r w:rsidDel="00000000" w:rsidR="00000000" w:rsidRPr="00000000">
        <w:rPr>
          <w:rtl w:val="0"/>
        </w:rPr>
      </w:r>
    </w:p>
    <w:tbl>
      <w:tblPr>
        <w:tblStyle w:val="Table25"/>
        <w:tblW w:w="4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05"/>
        <w:gridCol w:w="1245"/>
        <w:tblGridChange w:id="0">
          <w:tblGrid>
            <w:gridCol w:w="3405"/>
            <w:gridCol w:w="1245"/>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61">
            <w:pPr>
              <w:spacing w:line="240" w:lineRule="auto"/>
              <w:jc w:val="cente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rtl w:val="0"/>
              </w:rPr>
              <w:t xml:space="preserve">Annual Profits</w:t>
            </w:r>
            <w:r w:rsidDel="00000000" w:rsidR="00000000" w:rsidRPr="00000000">
              <w:rPr>
                <w:rFonts w:ascii="Times New Roman" w:cs="Times New Roman" w:eastAsia="Times New Roman" w:hAnsi="Times New Roman"/>
                <w:b w:val="1"/>
                <w:bCs w:val="1"/>
                <w:color w:val="ff0000"/>
                <w:rtl w:val="0"/>
              </w:rPr>
              <w:t xml:space="preserve"> (Aggressive Costs)</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6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Revenue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6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$ 960,021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6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Costs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6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$ 849,001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67">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TOTAL ANNUAL PROFITS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68">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$ 111,020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69">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Profit Margin</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6A">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12%</w:t>
            </w:r>
          </w:p>
        </w:tc>
      </w:tr>
    </w:tbl>
    <w:p w:rsidR="00000000" w:rsidDel="00000000" w:rsidP="00000000" w:rsidRDefault="00000000" w:rsidRPr="00000000" w14:paraId="0000026B">
      <w:pPr>
        <w:spacing w:line="48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6C">
      <w:pPr>
        <w:spacing w:after="200" w:line="240" w:lineRule="auto"/>
        <w:jc w:val="left"/>
        <w:rPr>
          <w:rFonts w:ascii="Times New Roman" w:cs="Times New Roman" w:eastAsia="Times New Roman" w:hAnsi="Times New Roman"/>
        </w:rPr>
      </w:pPr>
      <w:r w:rsidDel="00000000" w:rsidR="00000000" w:rsidRPr="00000000">
        <w:br w:type="page"/>
      </w:r>
      <w:r w:rsidDel="00000000" w:rsidR="00000000" w:rsidRPr="00000000">
        <w:rPr>
          <w:rFonts w:ascii="Times New Roman" w:cs="Times New Roman" w:eastAsia="Times New Roman" w:hAnsi="Times New Roman"/>
          <w:b w:val="1"/>
          <w:bCs w:val="1"/>
          <w:rtl w:val="0"/>
        </w:rPr>
        <w:t xml:space="preserve">Exhibit Q</w:t>
      </w:r>
      <w:r w:rsidDel="00000000" w:rsidR="00000000" w:rsidRPr="00000000">
        <w:rPr>
          <w:rFonts w:ascii="Times New Roman" w:cs="Times New Roman" w:eastAsia="Times New Roman" w:hAnsi="Times New Roman"/>
          <w:rtl w:val="0"/>
        </w:rPr>
        <w:t xml:space="preserve"> - Estimated Revenues with “Midday Class Pack” </w:t>
      </w:r>
      <w:r w:rsidDel="00000000" w:rsidR="00000000" w:rsidRPr="00000000">
        <w:rPr>
          <w:rFonts w:ascii="Times New Roman" w:cs="Times New Roman" w:eastAsia="Times New Roman" w:hAnsi="Times New Roman"/>
          <w:color w:val="0000ff"/>
          <w:rtl w:val="0"/>
        </w:rPr>
        <w:t xml:space="preserve">(Best Scenario - 100% Utilization)</w:t>
      </w:r>
      <w:r w:rsidDel="00000000" w:rsidR="00000000" w:rsidRPr="00000000">
        <w:rPr>
          <w:rtl w:val="0"/>
        </w:rPr>
      </w:r>
    </w:p>
    <w:tbl>
      <w:tblPr>
        <w:tblStyle w:val="Table26"/>
        <w:tblW w:w="83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60"/>
        <w:gridCol w:w="1665"/>
        <w:tblGridChange w:id="0">
          <w:tblGrid>
            <w:gridCol w:w="6660"/>
            <w:gridCol w:w="1665"/>
          </w:tblGrid>
        </w:tblGridChange>
      </w:tblGrid>
      <w:tr>
        <w:trPr>
          <w:cantSplit w:val="0"/>
          <w:trHeight w:val="41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6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Classes</w:t>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6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4,067</w:t>
            </w:r>
          </w:p>
        </w:tc>
      </w:tr>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6F">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Non-Midday Classes</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7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Non-Midday Classes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7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3,577</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7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Utilization</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7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93%</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7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Number of Consumers per Non-Midday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7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13</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7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JETSET Average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7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$ 20.51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79">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Total Annual Revenue from Non-Midday Classes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7A">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$ 953,561.13</w:t>
            </w:r>
          </w:p>
        </w:tc>
      </w:tr>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7B">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Midday Classes with “Midday Class Pack”</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7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Number of Midday Classes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7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490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7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Utilization</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8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8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Number of Consumers per Midday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8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14</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8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Consumers paying JETSET Average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8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8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JETSET Average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8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$ 20.51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8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Consumers paying “Midday Class Pack”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8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8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“Midday Class Pack”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8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$ 28.00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8B">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Total Annual Revenue with “Midday Class Pack”</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8C">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$ 159,032.56</w:t>
            </w:r>
          </w:p>
        </w:tc>
      </w:tr>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8D">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Total</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8F">
            <w:pPr>
              <w:spacing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TOTAL ANNUAL REVENUE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90">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$ 1,112,593.69</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291">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9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0"/>
                <w:szCs w:val="20"/>
                <w:rtl w:val="0"/>
              </w:rPr>
              <w:t xml:space="preserve">Total Annual Revenue from Non-Midday Classes =</w:t>
            </w:r>
            <w:r w:rsidDel="00000000" w:rsidR="00000000" w:rsidRPr="00000000">
              <w:rPr>
                <w:rFonts w:ascii="Times New Roman" w:cs="Times New Roman" w:eastAsia="Times New Roman" w:hAnsi="Times New Roman"/>
                <w:sz w:val="20"/>
                <w:szCs w:val="20"/>
                <w:rtl w:val="0"/>
              </w:rPr>
              <w:t xml:space="preserve"> Total Number of Non-Midday Classes * Average Number of Consumers per Non-Midday Class * JETSET Average Price per Class</w:t>
            </w:r>
            <w:r w:rsidDel="00000000" w:rsidR="00000000" w:rsidRPr="00000000">
              <w:rPr>
                <w:rtl w:val="0"/>
              </w:rPr>
            </w:r>
          </w:p>
          <w:p w:rsidR="00000000" w:rsidDel="00000000" w:rsidP="00000000" w:rsidRDefault="00000000" w:rsidRPr="00000000" w14:paraId="0000029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0"/>
                <w:szCs w:val="20"/>
                <w:rtl w:val="0"/>
              </w:rPr>
              <w:t xml:space="preserve">Total Annual Revenue from Current Midday Classes = </w:t>
            </w:r>
            <w:r w:rsidDel="00000000" w:rsidR="00000000" w:rsidRPr="00000000">
              <w:rPr>
                <w:rFonts w:ascii="Times New Roman" w:cs="Times New Roman" w:eastAsia="Times New Roman" w:hAnsi="Times New Roman"/>
                <w:i w:val="1"/>
                <w:iCs w:val="1"/>
                <w:sz w:val="20"/>
                <w:szCs w:val="20"/>
                <w:rtl w:val="0"/>
              </w:rPr>
              <w:t xml:space="preserve">Total Midday Classes * [(Number of Consumers paying JETSET Average Price per Class * JETSET Average Price per Class) + (Number of Consumers paying “Midday Class Pack” Price per Class * “Midday Class Pack” Price per Class)]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294">
            <w:pPr>
              <w:spacing w:line="240" w:lineRule="auto"/>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295">
      <w:pPr>
        <w:spacing w:line="240" w:lineRule="auto"/>
        <w:rPr>
          <w:rFonts w:ascii="Times New Roman" w:cs="Times New Roman" w:eastAsia="Times New Roman" w:hAnsi="Times New Roman"/>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96">
      <w:pPr>
        <w:spacing w:after="20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Exhibit R</w:t>
      </w:r>
      <w:r w:rsidDel="00000000" w:rsidR="00000000" w:rsidRPr="00000000">
        <w:rPr>
          <w:rFonts w:ascii="Times New Roman" w:cs="Times New Roman" w:eastAsia="Times New Roman" w:hAnsi="Times New Roman"/>
          <w:rtl w:val="0"/>
        </w:rPr>
        <w:t xml:space="preserve"> - Estimated Profits &amp; Profit Margins with “Midday Class Pack” </w:t>
      </w:r>
      <w:r w:rsidDel="00000000" w:rsidR="00000000" w:rsidRPr="00000000">
        <w:rPr>
          <w:rFonts w:ascii="Times New Roman" w:cs="Times New Roman" w:eastAsia="Times New Roman" w:hAnsi="Times New Roman"/>
          <w:color w:val="ff0000"/>
          <w:rtl w:val="0"/>
        </w:rPr>
        <w:t xml:space="preserve">(3 Cost Tiers) </w:t>
      </w:r>
      <w:r w:rsidDel="00000000" w:rsidR="00000000" w:rsidRPr="00000000">
        <w:rPr>
          <w:rFonts w:ascii="Times New Roman" w:cs="Times New Roman" w:eastAsia="Times New Roman" w:hAnsi="Times New Roman"/>
          <w:color w:val="0000ff"/>
          <w:rtl w:val="0"/>
        </w:rPr>
        <w:t xml:space="preserve">(Best Scenario - 100% Utilization)</w:t>
      </w:r>
      <w:r w:rsidDel="00000000" w:rsidR="00000000" w:rsidRPr="00000000">
        <w:rPr>
          <w:rtl w:val="0"/>
        </w:rPr>
      </w:r>
    </w:p>
    <w:tbl>
      <w:tblPr>
        <w:tblStyle w:val="Table27"/>
        <w:tblW w:w="48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75"/>
        <w:gridCol w:w="1440"/>
        <w:tblGridChange w:id="0">
          <w:tblGrid>
            <w:gridCol w:w="3375"/>
            <w:gridCol w:w="1440"/>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97">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Annual Profits </w:t>
            </w:r>
            <w:r w:rsidDel="00000000" w:rsidR="00000000" w:rsidRPr="00000000">
              <w:rPr>
                <w:rFonts w:ascii="Times New Roman" w:cs="Times New Roman" w:eastAsia="Times New Roman" w:hAnsi="Times New Roman"/>
                <w:b w:val="1"/>
                <w:bCs w:val="1"/>
                <w:color w:val="ff0000"/>
                <w:rtl w:val="0"/>
              </w:rPr>
              <w:t xml:space="preserve">(Flexible Costs)</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9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Revenue</w:t>
            </w:r>
          </w:p>
        </w:tc>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9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$ 1,112,594</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9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Costs</w:t>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9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$ 317,081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9D">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TOTAL ANNUAL PROFITS</w:t>
            </w:r>
            <w:r w:rsidDel="00000000" w:rsidR="00000000" w:rsidRPr="00000000">
              <w:rPr>
                <w:rtl w:val="0"/>
              </w:rPr>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9E">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$ 795,513</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9F">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Profit Margin </w:t>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A0">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72%</w:t>
            </w:r>
          </w:p>
        </w:tc>
      </w:tr>
    </w:tbl>
    <w:p w:rsidR="00000000" w:rsidDel="00000000" w:rsidP="00000000" w:rsidRDefault="00000000" w:rsidRPr="00000000" w14:paraId="000002A1">
      <w:pPr>
        <w:spacing w:line="480" w:lineRule="auto"/>
        <w:rPr>
          <w:rFonts w:ascii="Times New Roman" w:cs="Times New Roman" w:eastAsia="Times New Roman" w:hAnsi="Times New Roman"/>
          <w:b w:val="1"/>
          <w:bCs w:val="1"/>
        </w:rPr>
      </w:pPr>
      <w:r w:rsidDel="00000000" w:rsidR="00000000" w:rsidRPr="00000000">
        <w:rPr>
          <w:rtl w:val="0"/>
        </w:rPr>
      </w:r>
    </w:p>
    <w:tbl>
      <w:tblPr>
        <w:tblStyle w:val="Table28"/>
        <w:tblW w:w="48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90"/>
        <w:gridCol w:w="1485"/>
        <w:tblGridChange w:id="0">
          <w:tblGrid>
            <w:gridCol w:w="3390"/>
            <w:gridCol w:w="1485"/>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A2">
            <w:pPr>
              <w:spacing w:line="240" w:lineRule="auto"/>
              <w:jc w:val="cente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rtl w:val="0"/>
              </w:rPr>
              <w:t xml:space="preserve">Annual Profits </w:t>
            </w:r>
            <w:r w:rsidDel="00000000" w:rsidR="00000000" w:rsidRPr="00000000">
              <w:rPr>
                <w:rFonts w:ascii="Times New Roman" w:cs="Times New Roman" w:eastAsia="Times New Roman" w:hAnsi="Times New Roman"/>
                <w:b w:val="1"/>
                <w:bCs w:val="1"/>
                <w:color w:val="ff0000"/>
                <w:rtl w:val="0"/>
              </w:rPr>
              <w:t xml:space="preserve">(Realistic Costs)</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A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Revenue</w:t>
            </w:r>
          </w:p>
        </w:tc>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A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$ 1,112,594</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A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Costs</w:t>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A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$ 405,734</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A8">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TOTAL ANNUAL PROFITS</w:t>
            </w:r>
            <w:r w:rsidDel="00000000" w:rsidR="00000000" w:rsidRPr="00000000">
              <w:rPr>
                <w:rtl w:val="0"/>
              </w:rPr>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A9">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$ 706,860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AA">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Profit Margin</w:t>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AB">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64%</w:t>
            </w:r>
          </w:p>
        </w:tc>
      </w:tr>
    </w:tbl>
    <w:p w:rsidR="00000000" w:rsidDel="00000000" w:rsidP="00000000" w:rsidRDefault="00000000" w:rsidRPr="00000000" w14:paraId="000002AC">
      <w:pPr>
        <w:spacing w:line="480" w:lineRule="auto"/>
        <w:rPr>
          <w:rFonts w:ascii="Times New Roman" w:cs="Times New Roman" w:eastAsia="Times New Roman" w:hAnsi="Times New Roman"/>
          <w:b w:val="1"/>
          <w:bCs w:val="1"/>
        </w:rPr>
      </w:pPr>
      <w:r w:rsidDel="00000000" w:rsidR="00000000" w:rsidRPr="00000000">
        <w:rPr>
          <w:rtl w:val="0"/>
        </w:rPr>
      </w:r>
    </w:p>
    <w:tbl>
      <w:tblPr>
        <w:tblStyle w:val="Table29"/>
        <w:tblW w:w="48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05"/>
        <w:gridCol w:w="1455"/>
        <w:tblGridChange w:id="0">
          <w:tblGrid>
            <w:gridCol w:w="3405"/>
            <w:gridCol w:w="1455"/>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AD">
            <w:pPr>
              <w:spacing w:line="240" w:lineRule="auto"/>
              <w:jc w:val="cente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rtl w:val="0"/>
              </w:rPr>
              <w:t xml:space="preserve">Annual Profits</w:t>
            </w:r>
            <w:r w:rsidDel="00000000" w:rsidR="00000000" w:rsidRPr="00000000">
              <w:rPr>
                <w:rFonts w:ascii="Times New Roman" w:cs="Times New Roman" w:eastAsia="Times New Roman" w:hAnsi="Times New Roman"/>
                <w:b w:val="1"/>
                <w:bCs w:val="1"/>
                <w:color w:val="ff0000"/>
                <w:rtl w:val="0"/>
              </w:rPr>
              <w:t xml:space="preserve"> (Aggressive Costs)</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A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Revenue</w:t>
            </w:r>
          </w:p>
        </w:tc>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B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$ 1,112,594</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B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Costs</w:t>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B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$ 849,001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B3">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TOTAL ANNUAL PROFITS</w:t>
            </w:r>
            <w:r w:rsidDel="00000000" w:rsidR="00000000" w:rsidRPr="00000000">
              <w:rPr>
                <w:rtl w:val="0"/>
              </w:rPr>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B4">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$ 263,593</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B5">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Profit Margin</w:t>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B6">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24%</w:t>
            </w:r>
          </w:p>
        </w:tc>
      </w:tr>
    </w:tbl>
    <w:p w:rsidR="00000000" w:rsidDel="00000000" w:rsidP="00000000" w:rsidRDefault="00000000" w:rsidRPr="00000000" w14:paraId="000002B7">
      <w:pPr>
        <w:spacing w:after="200" w:line="240" w:lineRule="auto"/>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B8">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Exhibit S</w:t>
      </w:r>
      <w:r w:rsidDel="00000000" w:rsidR="00000000" w:rsidRPr="00000000">
        <w:rPr>
          <w:rFonts w:ascii="Times New Roman" w:cs="Times New Roman" w:eastAsia="Times New Roman" w:hAnsi="Times New Roman"/>
          <w:rtl w:val="0"/>
        </w:rPr>
        <w:t xml:space="preserve"> - Estimated Revenues with “Midday Class Pack” </w:t>
      </w:r>
      <w:r w:rsidDel="00000000" w:rsidR="00000000" w:rsidRPr="00000000">
        <w:rPr>
          <w:rFonts w:ascii="Times New Roman" w:cs="Times New Roman" w:eastAsia="Times New Roman" w:hAnsi="Times New Roman"/>
          <w:color w:val="0000ff"/>
          <w:rtl w:val="0"/>
        </w:rPr>
        <w:t xml:space="preserve">(Conservative Scenario - 79% Utilization)</w:t>
      </w:r>
      <w:r w:rsidDel="00000000" w:rsidR="00000000" w:rsidRPr="00000000">
        <w:rPr>
          <w:rtl w:val="0"/>
        </w:rPr>
      </w:r>
    </w:p>
    <w:tbl>
      <w:tblPr>
        <w:tblStyle w:val="Table30"/>
        <w:tblW w:w="83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60"/>
        <w:gridCol w:w="1665"/>
        <w:tblGridChange w:id="0">
          <w:tblGrid>
            <w:gridCol w:w="6660"/>
            <w:gridCol w:w="1665"/>
          </w:tblGrid>
        </w:tblGridChange>
      </w:tblGrid>
      <w:tr>
        <w:trPr>
          <w:cantSplit w:val="0"/>
          <w:trHeight w:val="41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B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Classes</w:t>
            </w:r>
          </w:p>
        </w:tc>
        <w:tc>
          <w:tcPr>
            <w:tcBorders>
              <w:top w:color="000000" w:space="0" w:sz="3" w:val="single"/>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B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4,067</w:t>
            </w:r>
          </w:p>
        </w:tc>
      </w:tr>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BB">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Non-Midday Classes</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B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Non-Midday Classes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B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3,577</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B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Utilization</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C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93%</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C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Number of Consumers per Non-Midday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C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13</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C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JETSET Average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C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$ 20.51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C5">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Total Annual Revenue from Non-Midday Classes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C6">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$ 953,561.13</w:t>
            </w:r>
          </w:p>
        </w:tc>
      </w:tr>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C7">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Midday Classes with “Midday Class Pack”</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C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Number of Midday Classes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C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490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C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Utilization</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C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C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Number of Consumers per Midday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C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C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Consumers paying JETSET Average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D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D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JETSET Average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D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$ 20.51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D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Consumers paying “Midday Class Pack”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D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D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“Midday Class Pack” Price per Class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D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$ 28.00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D7">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Total Annual Revenue with “Midday Class Pack”</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D8">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$ 67,130.00</w:t>
            </w:r>
          </w:p>
        </w:tc>
      </w:tr>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D9">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Total</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DB">
            <w:pPr>
              <w:spacing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TOTAL ANNUAL REVENUE</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DC">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$ 1,020,691.13</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2DD">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0"/>
                <w:szCs w:val="20"/>
                <w:rtl w:val="0"/>
              </w:rPr>
              <w:t xml:space="preserve">Total Annual Revenue from Non-Midday Classes =</w:t>
            </w:r>
            <w:r w:rsidDel="00000000" w:rsidR="00000000" w:rsidRPr="00000000">
              <w:rPr>
                <w:rFonts w:ascii="Times New Roman" w:cs="Times New Roman" w:eastAsia="Times New Roman" w:hAnsi="Times New Roman"/>
                <w:sz w:val="20"/>
                <w:szCs w:val="20"/>
                <w:rtl w:val="0"/>
              </w:rPr>
              <w:t xml:space="preserve"> Total Number of Non-Midday Classes * Average Number of Consumers per Non-Midday Class * JETSET Average Price per Class</w:t>
            </w:r>
            <w:r w:rsidDel="00000000" w:rsidR="00000000" w:rsidRPr="00000000">
              <w:rPr>
                <w:rtl w:val="0"/>
              </w:rPr>
            </w:r>
          </w:p>
          <w:p w:rsidR="00000000" w:rsidDel="00000000" w:rsidP="00000000" w:rsidRDefault="00000000" w:rsidRPr="00000000" w14:paraId="000002D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0"/>
                <w:szCs w:val="20"/>
                <w:rtl w:val="0"/>
              </w:rPr>
              <w:t xml:space="preserve">Total Annual Revenue from Current Midday Classes = </w:t>
            </w:r>
            <w:r w:rsidDel="00000000" w:rsidR="00000000" w:rsidRPr="00000000">
              <w:rPr>
                <w:rFonts w:ascii="Times New Roman" w:cs="Times New Roman" w:eastAsia="Times New Roman" w:hAnsi="Times New Roman"/>
                <w:i w:val="1"/>
                <w:iCs w:val="1"/>
                <w:sz w:val="20"/>
                <w:szCs w:val="20"/>
                <w:rtl w:val="0"/>
              </w:rPr>
              <w:t xml:space="preserve">Total Midday Classes * [(Number of Consumers paying JETSET Average Price per Class * JETSET Average Price per Class) + (Number of Consumers paying “Midday Class Pack” Price per Class * “Midday Class Pack” Price per Class)]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100.0" w:type="dxa"/>
              <w:right w:w="20.0" w:type="dxa"/>
            </w:tcMar>
            <w:vAlign w:val="bottom"/>
          </w:tcPr>
          <w:p w:rsidR="00000000" w:rsidDel="00000000" w:rsidP="00000000" w:rsidRDefault="00000000" w:rsidRPr="00000000" w14:paraId="000002E0">
            <w:pPr>
              <w:spacing w:line="240" w:lineRule="auto"/>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2E1">
      <w:pPr>
        <w:spacing w:after="200" w:line="240" w:lineRule="auto"/>
        <w:rPr>
          <w:rFonts w:ascii="Times New Roman" w:cs="Times New Roman" w:eastAsia="Times New Roman" w:hAnsi="Times New Roman"/>
          <w:b w:val="1"/>
          <w:bCs w:val="1"/>
        </w:rPr>
      </w:pPr>
      <w:r w:rsidDel="00000000" w:rsidR="00000000" w:rsidRPr="00000000">
        <w:br w:type="page"/>
      </w:r>
      <w:r w:rsidDel="00000000" w:rsidR="00000000" w:rsidRPr="00000000">
        <w:rPr>
          <w:rFonts w:ascii="Times New Roman" w:cs="Times New Roman" w:eastAsia="Times New Roman" w:hAnsi="Times New Roman"/>
          <w:b w:val="1"/>
          <w:bCs w:val="1"/>
          <w:rtl w:val="0"/>
        </w:rPr>
        <w:t xml:space="preserve">Exhibit T</w:t>
      </w:r>
      <w:r w:rsidDel="00000000" w:rsidR="00000000" w:rsidRPr="00000000">
        <w:rPr>
          <w:rFonts w:ascii="Times New Roman" w:cs="Times New Roman" w:eastAsia="Times New Roman" w:hAnsi="Times New Roman"/>
          <w:rtl w:val="0"/>
        </w:rPr>
        <w:t xml:space="preserve"> - Estimated Profits &amp; Profit Margins with “Midday Class Pack” </w:t>
      </w:r>
      <w:r w:rsidDel="00000000" w:rsidR="00000000" w:rsidRPr="00000000">
        <w:rPr>
          <w:rFonts w:ascii="Times New Roman" w:cs="Times New Roman" w:eastAsia="Times New Roman" w:hAnsi="Times New Roman"/>
          <w:color w:val="ff0000"/>
          <w:rtl w:val="0"/>
        </w:rPr>
        <w:t xml:space="preserve">(3 Cost Tiers)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ff"/>
          <w:rtl w:val="0"/>
        </w:rPr>
        <w:t xml:space="preserve">(Conservative Scenario - 79% Utilization)</w:t>
      </w:r>
      <w:r w:rsidDel="00000000" w:rsidR="00000000" w:rsidRPr="00000000">
        <w:rPr>
          <w:rtl w:val="0"/>
        </w:rPr>
      </w:r>
    </w:p>
    <w:tbl>
      <w:tblPr>
        <w:tblStyle w:val="Table31"/>
        <w:tblW w:w="48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75"/>
        <w:gridCol w:w="1440"/>
        <w:tblGridChange w:id="0">
          <w:tblGrid>
            <w:gridCol w:w="3375"/>
            <w:gridCol w:w="1440"/>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E2">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Annual Profits </w:t>
            </w:r>
            <w:r w:rsidDel="00000000" w:rsidR="00000000" w:rsidRPr="00000000">
              <w:rPr>
                <w:rFonts w:ascii="Times New Roman" w:cs="Times New Roman" w:eastAsia="Times New Roman" w:hAnsi="Times New Roman"/>
                <w:b w:val="1"/>
                <w:bCs w:val="1"/>
                <w:color w:val="ff0000"/>
                <w:rtl w:val="0"/>
              </w:rPr>
              <w:t xml:space="preserve">(Flexible Costs)</w:t>
            </w:r>
            <w:r w:rsidDel="00000000" w:rsidR="00000000" w:rsidRPr="00000000">
              <w:rPr>
                <w:rtl w:val="0"/>
              </w:rPr>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E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Revenue</w:t>
            </w:r>
          </w:p>
        </w:tc>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E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$ 1,020,619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E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Costs</w:t>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E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$ 317,081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E8">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TOTAL ANNUAL PROFITS</w:t>
            </w:r>
            <w:r w:rsidDel="00000000" w:rsidR="00000000" w:rsidRPr="00000000">
              <w:rPr>
                <w:rtl w:val="0"/>
              </w:rPr>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E9">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$ 703,610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EA">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Profit Margin </w:t>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EB">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69%</w:t>
            </w:r>
          </w:p>
        </w:tc>
      </w:tr>
    </w:tbl>
    <w:p w:rsidR="00000000" w:rsidDel="00000000" w:rsidP="00000000" w:rsidRDefault="00000000" w:rsidRPr="00000000" w14:paraId="000002EC">
      <w:pPr>
        <w:spacing w:line="480" w:lineRule="auto"/>
        <w:rPr>
          <w:rFonts w:ascii="Times New Roman" w:cs="Times New Roman" w:eastAsia="Times New Roman" w:hAnsi="Times New Roman"/>
          <w:b w:val="1"/>
          <w:bCs w:val="1"/>
        </w:rPr>
      </w:pPr>
      <w:r w:rsidDel="00000000" w:rsidR="00000000" w:rsidRPr="00000000">
        <w:rPr>
          <w:rtl w:val="0"/>
        </w:rPr>
      </w:r>
    </w:p>
    <w:tbl>
      <w:tblPr>
        <w:tblStyle w:val="Table32"/>
        <w:tblW w:w="48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90"/>
        <w:gridCol w:w="1485"/>
        <w:tblGridChange w:id="0">
          <w:tblGrid>
            <w:gridCol w:w="3390"/>
            <w:gridCol w:w="1485"/>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ED">
            <w:pPr>
              <w:spacing w:line="240" w:lineRule="auto"/>
              <w:jc w:val="cente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rtl w:val="0"/>
              </w:rPr>
              <w:t xml:space="preserve">Annual Profits </w:t>
            </w:r>
            <w:r w:rsidDel="00000000" w:rsidR="00000000" w:rsidRPr="00000000">
              <w:rPr>
                <w:rFonts w:ascii="Times New Roman" w:cs="Times New Roman" w:eastAsia="Times New Roman" w:hAnsi="Times New Roman"/>
                <w:b w:val="1"/>
                <w:bCs w:val="1"/>
                <w:color w:val="ff0000"/>
                <w:rtl w:val="0"/>
              </w:rPr>
              <w:t xml:space="preserve">(Realistic Costs)</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E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Revenue</w:t>
            </w:r>
          </w:p>
        </w:tc>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F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$ 1,020,619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F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Costs</w:t>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F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$ 405,734</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F3">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TOTAL ANNUAL PROFITS</w:t>
            </w:r>
            <w:r w:rsidDel="00000000" w:rsidR="00000000" w:rsidRPr="00000000">
              <w:rPr>
                <w:rtl w:val="0"/>
              </w:rPr>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F4">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$ 614,957</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F5">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Profit Margin</w:t>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F6">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60%</w:t>
            </w:r>
          </w:p>
        </w:tc>
      </w:tr>
    </w:tbl>
    <w:p w:rsidR="00000000" w:rsidDel="00000000" w:rsidP="00000000" w:rsidRDefault="00000000" w:rsidRPr="00000000" w14:paraId="000002F7">
      <w:pPr>
        <w:spacing w:line="480" w:lineRule="auto"/>
        <w:rPr>
          <w:rFonts w:ascii="Times New Roman" w:cs="Times New Roman" w:eastAsia="Times New Roman" w:hAnsi="Times New Roman"/>
          <w:b w:val="1"/>
          <w:bCs w:val="1"/>
        </w:rPr>
      </w:pPr>
      <w:r w:rsidDel="00000000" w:rsidR="00000000" w:rsidRPr="00000000">
        <w:rPr>
          <w:rtl w:val="0"/>
        </w:rPr>
      </w:r>
    </w:p>
    <w:tbl>
      <w:tblPr>
        <w:tblStyle w:val="Table33"/>
        <w:tblW w:w="48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05"/>
        <w:gridCol w:w="1455"/>
        <w:tblGridChange w:id="0">
          <w:tblGrid>
            <w:gridCol w:w="3405"/>
            <w:gridCol w:w="1455"/>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F8">
            <w:pPr>
              <w:spacing w:line="240" w:lineRule="auto"/>
              <w:jc w:val="cente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rtl w:val="0"/>
              </w:rPr>
              <w:t xml:space="preserve">Annual Profits</w:t>
            </w:r>
            <w:r w:rsidDel="00000000" w:rsidR="00000000" w:rsidRPr="00000000">
              <w:rPr>
                <w:rFonts w:ascii="Times New Roman" w:cs="Times New Roman" w:eastAsia="Times New Roman" w:hAnsi="Times New Roman"/>
                <w:b w:val="1"/>
                <w:bCs w:val="1"/>
                <w:color w:val="ff0000"/>
                <w:rtl w:val="0"/>
              </w:rPr>
              <w:t xml:space="preserve"> (Aggressive Costs)</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F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Revenue</w:t>
            </w:r>
          </w:p>
        </w:tc>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F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$ 1,020,619</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F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Annual Costs</w:t>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F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$ 849,001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2FE">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TOTAL ANNUAL PROFITS</w:t>
            </w:r>
            <w:r w:rsidDel="00000000" w:rsidR="00000000" w:rsidRPr="00000000">
              <w:rPr>
                <w:rtl w:val="0"/>
              </w:rPr>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FF">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$ 171,690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300">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Profit Margin</w:t>
            </w:r>
          </w:p>
        </w:tc>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301">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17%</w:t>
            </w:r>
          </w:p>
        </w:tc>
      </w:tr>
    </w:tbl>
    <w:p w:rsidR="00000000" w:rsidDel="00000000" w:rsidP="00000000" w:rsidRDefault="00000000" w:rsidRPr="00000000" w14:paraId="00000302">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03">
      <w:pPr>
        <w:spacing w:line="480" w:lineRule="auto"/>
        <w:jc w:val="left"/>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04">
      <w:pPr>
        <w:spacing w:after="200" w:line="240" w:lineRule="auto"/>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Exhibit U</w:t>
      </w:r>
      <w:r w:rsidDel="00000000" w:rsidR="00000000" w:rsidRPr="00000000">
        <w:rPr>
          <w:rFonts w:ascii="Times New Roman" w:cs="Times New Roman" w:eastAsia="Times New Roman" w:hAnsi="Times New Roman"/>
          <w:rtl w:val="0"/>
        </w:rPr>
        <w:t xml:space="preserve"> - Profit Margin Increases with “Midday Class Pack” </w:t>
      </w:r>
      <w:r w:rsidDel="00000000" w:rsidR="00000000" w:rsidRPr="00000000">
        <w:rPr>
          <w:rFonts w:ascii="Times New Roman" w:cs="Times New Roman" w:eastAsia="Times New Roman" w:hAnsi="Times New Roman"/>
          <w:color w:val="ff0000"/>
          <w:rtl w:val="0"/>
        </w:rPr>
        <w:t xml:space="preserve">(3 Cost Tiers) </w:t>
      </w:r>
      <w:r w:rsidDel="00000000" w:rsidR="00000000" w:rsidRPr="00000000">
        <w:rPr>
          <w:rFonts w:ascii="Times New Roman" w:cs="Times New Roman" w:eastAsia="Times New Roman" w:hAnsi="Times New Roman"/>
          <w:color w:val="0000ff"/>
          <w:rtl w:val="0"/>
        </w:rPr>
        <w:t xml:space="preserve">(Best/Conservative Case Scenario)</w:t>
      </w:r>
      <w:r w:rsidDel="00000000" w:rsidR="00000000" w:rsidRPr="00000000">
        <w:rPr>
          <w:rtl w:val="0"/>
        </w:rPr>
      </w:r>
    </w:p>
    <w:tbl>
      <w:tblPr>
        <w:tblStyle w:val="Table34"/>
        <w:tblW w:w="79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70"/>
        <w:gridCol w:w="2235"/>
        <w:tblGridChange w:id="0">
          <w:tblGrid>
            <w:gridCol w:w="5670"/>
            <w:gridCol w:w="2235"/>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305">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0000ff"/>
                <w:rtl w:val="0"/>
              </w:rPr>
              <w:t xml:space="preserve">Best Scenario </w:t>
            </w:r>
            <w:r w:rsidDel="00000000" w:rsidR="00000000" w:rsidRPr="00000000">
              <w:rPr>
                <w:rFonts w:ascii="Times New Roman" w:cs="Times New Roman" w:eastAsia="Times New Roman" w:hAnsi="Times New Roman"/>
                <w:b w:val="1"/>
                <w:bCs w:val="1"/>
                <w:rtl w:val="0"/>
              </w:rPr>
              <w:t xml:space="preserve">Profit Margin Increases with "Midday Class Pack" </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3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Flexible Costs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30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4.53%</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309">
            <w:pPr>
              <w:spacing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Realistic Costs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3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5.80%</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30B">
            <w:pPr>
              <w:spacing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Aggressive Costs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3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12.13%</w:t>
            </w:r>
          </w:p>
        </w:tc>
      </w:tr>
    </w:tbl>
    <w:p w:rsidR="00000000" w:rsidDel="00000000" w:rsidP="00000000" w:rsidRDefault="00000000" w:rsidRPr="00000000" w14:paraId="0000030D">
      <w:pPr>
        <w:spacing w:after="200" w:line="240" w:lineRule="auto"/>
        <w:rPr>
          <w:rFonts w:ascii="Times New Roman" w:cs="Times New Roman" w:eastAsia="Times New Roman" w:hAnsi="Times New Roman"/>
          <w:b w:val="1"/>
          <w:bCs w:val="1"/>
        </w:rPr>
      </w:pPr>
      <w:r w:rsidDel="00000000" w:rsidR="00000000" w:rsidRPr="00000000">
        <w:rPr>
          <w:rtl w:val="0"/>
        </w:rPr>
      </w:r>
    </w:p>
    <w:tbl>
      <w:tblPr>
        <w:tblStyle w:val="Table35"/>
        <w:tblW w:w="79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85"/>
        <w:gridCol w:w="2220"/>
        <w:tblGridChange w:id="0">
          <w:tblGrid>
            <w:gridCol w:w="5685"/>
            <w:gridCol w:w="2220"/>
          </w:tblGrid>
        </w:tblGridChange>
      </w:tblGrid>
      <w:tr>
        <w:trPr>
          <w:cantSplit w:val="0"/>
          <w:trHeight w:val="415" w:hRule="atLeast"/>
          <w:tblHeader w:val="0"/>
        </w:trPr>
        <w:tc>
          <w:tcPr>
            <w:gridSpan w:val="2"/>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30E">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0000ff"/>
                <w:rtl w:val="0"/>
              </w:rPr>
              <w:t xml:space="preserve">Conservative Scenario </w:t>
            </w:r>
            <w:r w:rsidDel="00000000" w:rsidR="00000000" w:rsidRPr="00000000">
              <w:rPr>
                <w:rFonts w:ascii="Times New Roman" w:cs="Times New Roman" w:eastAsia="Times New Roman" w:hAnsi="Times New Roman"/>
                <w:b w:val="1"/>
                <w:bCs w:val="1"/>
                <w:rtl w:val="0"/>
              </w:rPr>
              <w:t xml:space="preserve">Profit Margin Increases with "Midday Class Pack" </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3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Flexible Costs</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3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1.96%</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312">
            <w:pPr>
              <w:spacing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Realistic Costs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3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2.51%</w:t>
            </w:r>
          </w:p>
        </w:tc>
      </w:tr>
      <w:tr>
        <w:trPr>
          <w:cantSplit w:val="0"/>
          <w:trHeight w:val="415" w:hRule="atLeast"/>
          <w:tblHeader w:val="0"/>
        </w:trPr>
        <w:tc>
          <w:tcPr>
            <w:tcBorders>
              <w:top w:color="000000" w:space="0" w:sz="0" w:val="nil"/>
              <w:left w:color="000000" w:space="0" w:sz="3" w:val="single"/>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314">
            <w:pPr>
              <w:spacing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Aggressive Costs</w:t>
            </w:r>
          </w:p>
        </w:tc>
        <w:tc>
          <w:tcPr>
            <w:tcBorders>
              <w:top w:color="000000" w:space="0" w:sz="0" w:val="nil"/>
              <w:left w:color="000000" w:space="0" w:sz="0" w:val="nil"/>
              <w:bottom w:color="000000" w:space="0" w:sz="3" w:val="single"/>
              <w:right w:color="000000" w:space="0" w:sz="3" w:val="single"/>
            </w:tcBorders>
            <w:shd w:fill="auto" w:val="clear"/>
            <w:tcMar>
              <w:top w:w="20.0" w:type="dxa"/>
              <w:left w:w="20.0" w:type="dxa"/>
              <w:bottom w:w="100.0" w:type="dxa"/>
              <w:right w:w="20.0" w:type="dxa"/>
            </w:tcMar>
            <w:vAlign w:val="bottom"/>
          </w:tcPr>
          <w:p w:rsidR="00000000" w:rsidDel="00000000" w:rsidP="00000000" w:rsidRDefault="00000000" w:rsidRPr="00000000" w14:paraId="000003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5.26%</w:t>
            </w:r>
          </w:p>
        </w:tc>
      </w:tr>
    </w:tbl>
    <w:p w:rsidR="00000000" w:rsidDel="00000000" w:rsidP="00000000" w:rsidRDefault="00000000" w:rsidRPr="00000000" w14:paraId="00000316">
      <w:pPr>
        <w:spacing w:line="48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17">
      <w:pPr>
        <w:spacing w:after="0" w:before="0" w:line="480" w:lineRule="auto"/>
        <w:ind w:left="0" w:firstLine="0"/>
        <w:rPr>
          <w:rFonts w:ascii="Times New Roman" w:cs="Times New Roman" w:eastAsia="Times New Roman" w:hAnsi="Times New Roman"/>
          <w:sz w:val="24"/>
          <w:szCs w:val="24"/>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8">
    <w:pPr>
      <w:rPr/>
    </w:pPr>
    <w:r w:rsidDel="00000000" w:rsidR="00000000" w:rsidRPr="00000000">
      <w:rPr>
        <w:rFonts w:ascii="Times New Roman" w:cs="Times New Roman" w:eastAsia="Times New Roman" w:hAnsi="Times New Roman"/>
        <w:rtl w:val="0"/>
      </w:rPr>
      <w:t xml:space="preserve">Team 11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CellMar/>
    </w:tblPr>
  </w:style>
  <w:style w:type="table" w:styleId="Table18">
    <w:basedOn w:val="TableNormal"/>
    <w:tblPr>
      <w:tblStyleRowBandSize w:val="1"/>
      <w:tblStyleColBandSize w:val="1"/>
      <w:tblCellMar/>
    </w:tblPr>
  </w:style>
  <w:style w:type="table" w:styleId="Table19">
    <w:basedOn w:val="TableNormal"/>
    <w:tblPr>
      <w:tblStyleRowBandSize w:val="1"/>
      <w:tblStyleColBandSize w:val="1"/>
      <w:tblCellMar/>
    </w:tblPr>
  </w:style>
  <w:style w:type="table" w:styleId="Table20">
    <w:basedOn w:val="TableNormal"/>
    <w:tblPr>
      <w:tblStyleRowBandSize w:val="1"/>
      <w:tblStyleColBandSize w:val="1"/>
      <w:tblCellMar/>
    </w:tblPr>
  </w:style>
  <w:style w:type="table" w:styleId="Table21">
    <w:basedOn w:val="TableNormal"/>
    <w:tblPr>
      <w:tblStyleRowBandSize w:val="1"/>
      <w:tblStyleColBandSize w:val="1"/>
      <w:tblCellMar/>
    </w:tblPr>
  </w:style>
  <w:style w:type="table" w:styleId="Table22">
    <w:basedOn w:val="TableNormal"/>
    <w:tblPr>
      <w:tblStyleRowBandSize w:val="1"/>
      <w:tblStyleColBandSize w:val="1"/>
      <w:tblCellMar/>
    </w:tblPr>
  </w:style>
  <w:style w:type="table" w:styleId="Table23">
    <w:basedOn w:val="TableNormal"/>
    <w:tblPr>
      <w:tblStyleRowBandSize w:val="1"/>
      <w:tblStyleColBandSize w:val="1"/>
      <w:tblCellMar/>
    </w:tblPr>
  </w:style>
  <w:style w:type="table" w:styleId="Table24">
    <w:basedOn w:val="TableNormal"/>
    <w:tblPr>
      <w:tblStyleRowBandSize w:val="1"/>
      <w:tblStyleColBandSize w:val="1"/>
      <w:tblCellMar/>
    </w:tblPr>
  </w:style>
  <w:style w:type="table" w:styleId="Table25">
    <w:basedOn w:val="TableNormal"/>
    <w:tblPr>
      <w:tblStyleRowBandSize w:val="1"/>
      <w:tblStyleColBandSize w:val="1"/>
      <w:tblCellMar/>
    </w:tblPr>
  </w:style>
  <w:style w:type="table" w:styleId="Table26">
    <w:basedOn w:val="TableNormal"/>
    <w:tblPr>
      <w:tblStyleRowBandSize w:val="1"/>
      <w:tblStyleColBandSize w:val="1"/>
      <w:tblCellMar/>
    </w:tblPr>
  </w:style>
  <w:style w:type="table" w:styleId="Table27">
    <w:basedOn w:val="TableNormal"/>
    <w:tblPr>
      <w:tblStyleRowBandSize w:val="1"/>
      <w:tblStyleColBandSize w:val="1"/>
      <w:tblCellMar/>
    </w:tblPr>
  </w:style>
  <w:style w:type="table" w:styleId="Table28">
    <w:basedOn w:val="TableNormal"/>
    <w:tblPr>
      <w:tblStyleRowBandSize w:val="1"/>
      <w:tblStyleColBandSize w:val="1"/>
      <w:tblCellMar/>
    </w:tblPr>
  </w:style>
  <w:style w:type="table" w:styleId="Table29">
    <w:basedOn w:val="TableNormal"/>
    <w:tblPr>
      <w:tblStyleRowBandSize w:val="1"/>
      <w:tblStyleColBandSize w:val="1"/>
      <w:tblCellMar/>
    </w:tblPr>
  </w:style>
  <w:style w:type="table" w:styleId="Table30">
    <w:basedOn w:val="TableNormal"/>
    <w:tblPr>
      <w:tblStyleRowBandSize w:val="1"/>
      <w:tblStyleColBandSize w:val="1"/>
      <w:tblCellMar/>
    </w:tblPr>
  </w:style>
  <w:style w:type="table" w:styleId="Table31">
    <w:basedOn w:val="TableNormal"/>
    <w:tblPr>
      <w:tblStyleRowBandSize w:val="1"/>
      <w:tblStyleColBandSize w:val="1"/>
      <w:tblCellMar/>
    </w:tblPr>
  </w:style>
  <w:style w:type="table" w:styleId="Table32">
    <w:basedOn w:val="TableNormal"/>
    <w:tblPr>
      <w:tblStyleRowBandSize w:val="1"/>
      <w:tblStyleColBandSize w:val="1"/>
      <w:tblCellMar/>
    </w:tblPr>
  </w:style>
  <w:style w:type="table" w:styleId="Table33">
    <w:basedOn w:val="TableNormal"/>
    <w:tblPr>
      <w:tblStyleRowBandSize w:val="1"/>
      <w:tblStyleColBandSize w:val="1"/>
      <w:tblCellMar/>
    </w:tblPr>
  </w:style>
  <w:style w:type="table" w:styleId="Table34">
    <w:basedOn w:val="TableNormal"/>
    <w:tblPr>
      <w:tblStyleRowBandSize w:val="1"/>
      <w:tblStyleColBandSize w:val="1"/>
      <w:tblCellMar/>
    </w:tblPr>
  </w:style>
  <w:style w:type="table" w:styleId="Table3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